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1"/>
        <w:gridCol w:w="7347"/>
      </w:tblGrid>
      <w:tr w:rsidR="00394169" w:rsidRPr="00087936" w:rsidTr="001E699A">
        <w:tc>
          <w:tcPr>
            <w:tcW w:w="1941" w:type="dxa"/>
          </w:tcPr>
          <w:p w:rsidR="00394169" w:rsidRPr="00087936" w:rsidRDefault="00394169" w:rsidP="00D16A92">
            <w:pPr>
              <w:rPr>
                <w:sz w:val="24"/>
                <w:szCs w:val="24"/>
              </w:rPr>
            </w:pPr>
            <w:r>
              <w:rPr>
                <w:noProof/>
                <w:lang w:eastAsia="tr-TR"/>
              </w:rPr>
              <w:drawing>
                <wp:inline distT="0" distB="0" distL="0" distR="0">
                  <wp:extent cx="892454" cy="892454"/>
                  <wp:effectExtent l="0" t="0" r="0" b="0"/>
                  <wp:docPr id="4" name="Resim 3" descr="C:\Users\aguney\AppData\Local\Temp\logo_kuru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uney\AppData\Local\Temp\logo_kurum copy.png"/>
                          <pic:cNvPicPr>
                            <a:picLocks noChangeAspect="1" noChangeArrowheads="1"/>
                          </pic:cNvPicPr>
                        </pic:nvPicPr>
                        <pic:blipFill>
                          <a:blip r:embed="rId7" cstate="print"/>
                          <a:srcRect/>
                          <a:stretch>
                            <a:fillRect/>
                          </a:stretch>
                        </pic:blipFill>
                        <pic:spPr bwMode="auto">
                          <a:xfrm>
                            <a:off x="0" y="0"/>
                            <a:ext cx="892466" cy="892466"/>
                          </a:xfrm>
                          <a:prstGeom prst="rect">
                            <a:avLst/>
                          </a:prstGeom>
                          <a:noFill/>
                          <a:ln w="9525">
                            <a:noFill/>
                            <a:miter lim="800000"/>
                            <a:headEnd/>
                            <a:tailEnd/>
                          </a:ln>
                        </pic:spPr>
                      </pic:pic>
                    </a:graphicData>
                  </a:graphic>
                </wp:inline>
              </w:drawing>
            </w:r>
          </w:p>
        </w:tc>
        <w:tc>
          <w:tcPr>
            <w:tcW w:w="7347" w:type="dxa"/>
            <w:vAlign w:val="center"/>
          </w:tcPr>
          <w:p w:rsidR="00394169" w:rsidRDefault="003379F4" w:rsidP="003379F4">
            <w:pPr>
              <w:rPr>
                <w:b/>
                <w:sz w:val="24"/>
                <w:szCs w:val="24"/>
              </w:rPr>
            </w:pPr>
            <w:r>
              <w:rPr>
                <w:b/>
                <w:sz w:val="24"/>
                <w:szCs w:val="24"/>
              </w:rPr>
              <w:t xml:space="preserve">        </w:t>
            </w:r>
            <w:r w:rsidR="00394169" w:rsidRPr="00087936">
              <w:rPr>
                <w:b/>
                <w:sz w:val="24"/>
                <w:szCs w:val="24"/>
              </w:rPr>
              <w:t>KARABAĞLAR BELEDİYE MECLİSİ</w:t>
            </w:r>
          </w:p>
          <w:p w:rsidR="00394169" w:rsidRPr="00087936" w:rsidRDefault="00394169" w:rsidP="00394169">
            <w:pPr>
              <w:jc w:val="center"/>
              <w:rPr>
                <w:sz w:val="24"/>
                <w:szCs w:val="24"/>
              </w:rPr>
            </w:pPr>
          </w:p>
        </w:tc>
      </w:tr>
    </w:tbl>
    <w:p w:rsidR="008F5FB2" w:rsidRPr="00FF54CA" w:rsidRDefault="00F97B64" w:rsidP="008F5FB2">
      <w:pPr>
        <w:pStyle w:val="Balk1"/>
        <w:ind w:left="2832" w:firstLine="708"/>
        <w:rPr>
          <w:rFonts w:ascii="Times New Roman" w:hAnsi="Times New Roman"/>
          <w:sz w:val="24"/>
          <w:szCs w:val="24"/>
        </w:rPr>
      </w:pPr>
      <w:r>
        <w:rPr>
          <w:sz w:val="24"/>
          <w:szCs w:val="24"/>
        </w:rPr>
        <w:t xml:space="preserve">     </w:t>
      </w:r>
      <w:r w:rsidR="008F5FB2" w:rsidRPr="00FF54CA">
        <w:rPr>
          <w:rFonts w:ascii="Times New Roman" w:hAnsi="Times New Roman"/>
          <w:sz w:val="24"/>
          <w:szCs w:val="24"/>
        </w:rPr>
        <w:t>DUYURU</w:t>
      </w:r>
    </w:p>
    <w:p w:rsidR="008F5FB2" w:rsidRPr="00313953" w:rsidRDefault="008F5FB2" w:rsidP="008F5FB2"/>
    <w:p w:rsidR="008F5FB2" w:rsidRPr="008265A7" w:rsidRDefault="008F5FB2" w:rsidP="008F5FB2">
      <w:pPr>
        <w:jc w:val="both"/>
        <w:rPr>
          <w:bCs/>
          <w:color w:val="000000" w:themeColor="text1"/>
        </w:rPr>
      </w:pPr>
      <w:r w:rsidRPr="008265A7">
        <w:rPr>
          <w:bCs/>
          <w:color w:val="000000" w:themeColor="text1"/>
        </w:rPr>
        <w:t xml:space="preserve">              Belediye Meclisimiz </w:t>
      </w:r>
      <w:r w:rsidR="002E5A8A" w:rsidRPr="000707C6">
        <w:rPr>
          <w:bCs/>
        </w:rPr>
        <w:t>0</w:t>
      </w:r>
      <w:r w:rsidR="00A53965">
        <w:rPr>
          <w:bCs/>
        </w:rPr>
        <w:t>1</w:t>
      </w:r>
      <w:r w:rsidR="006B48B0" w:rsidRPr="000707C6">
        <w:rPr>
          <w:bCs/>
        </w:rPr>
        <w:t>.</w:t>
      </w:r>
      <w:r w:rsidR="00A53965">
        <w:rPr>
          <w:bCs/>
        </w:rPr>
        <w:t>11</w:t>
      </w:r>
      <w:r w:rsidR="00DA57EE" w:rsidRPr="000707C6">
        <w:rPr>
          <w:bCs/>
        </w:rPr>
        <w:t>.</w:t>
      </w:r>
      <w:r w:rsidRPr="000707C6">
        <w:rPr>
          <w:bCs/>
        </w:rPr>
        <w:t>202</w:t>
      </w:r>
      <w:r w:rsidR="00262AF8" w:rsidRPr="000707C6">
        <w:rPr>
          <w:bCs/>
        </w:rPr>
        <w:t>2</w:t>
      </w:r>
      <w:r w:rsidRPr="000707C6">
        <w:rPr>
          <w:bCs/>
        </w:rPr>
        <w:t xml:space="preserve"> </w:t>
      </w:r>
      <w:r w:rsidR="00A53965">
        <w:rPr>
          <w:bCs/>
        </w:rPr>
        <w:t xml:space="preserve">Salı </w:t>
      </w:r>
      <w:r w:rsidRPr="000707C6">
        <w:rPr>
          <w:bCs/>
        </w:rPr>
        <w:t>Günü Saat 1</w:t>
      </w:r>
      <w:r w:rsidR="003D0E5A" w:rsidRPr="000707C6">
        <w:rPr>
          <w:bCs/>
        </w:rPr>
        <w:t>8</w:t>
      </w:r>
      <w:r w:rsidRPr="000707C6">
        <w:rPr>
          <w:bCs/>
        </w:rPr>
        <w:t>.00’de</w:t>
      </w:r>
      <w:r w:rsidRPr="008265A7">
        <w:rPr>
          <w:bCs/>
          <w:color w:val="000000" w:themeColor="text1"/>
        </w:rPr>
        <w:t xml:space="preserve"> Yeşillik Caddesi No:232 adresindeki Karabağlar Belediyesi bünyesinde bulunan Meclis Toplantı Salonunda aşağıdaki gündemde bulunan konuları görüşmek üzere toplanacaktır. </w:t>
      </w:r>
    </w:p>
    <w:p w:rsidR="008F5FB2" w:rsidRPr="008265A7" w:rsidRDefault="008F5FB2" w:rsidP="008F5FB2">
      <w:pPr>
        <w:jc w:val="both"/>
        <w:rPr>
          <w:bCs/>
          <w:color w:val="000000" w:themeColor="text1"/>
          <w:u w:val="single"/>
        </w:rPr>
      </w:pPr>
      <w:r w:rsidRPr="008265A7">
        <w:rPr>
          <w:bCs/>
          <w:color w:val="000000" w:themeColor="text1"/>
        </w:rPr>
        <w:t xml:space="preserve">              İlan olunur. </w:t>
      </w:r>
      <w:r w:rsidRPr="008265A7">
        <w:rPr>
          <w:bCs/>
          <w:color w:val="000000" w:themeColor="text1"/>
          <w:u w:val="single"/>
        </w:rPr>
        <w:t xml:space="preserve">  </w:t>
      </w:r>
    </w:p>
    <w:p w:rsidR="007D65CA" w:rsidRDefault="008F5FB2" w:rsidP="007D65CA">
      <w:pPr>
        <w:ind w:left="2832"/>
        <w:rPr>
          <w:b/>
        </w:rPr>
      </w:pPr>
      <w:r>
        <w:rPr>
          <w:b/>
        </w:rPr>
        <w:t xml:space="preserve">                                                                                         </w:t>
      </w:r>
      <w:r w:rsidR="007D65CA">
        <w:rPr>
          <w:b/>
        </w:rPr>
        <w:tab/>
      </w:r>
      <w:r w:rsidR="007D65CA">
        <w:rPr>
          <w:b/>
        </w:rPr>
        <w:tab/>
      </w:r>
      <w:r w:rsidR="007D65CA">
        <w:rPr>
          <w:b/>
        </w:rPr>
        <w:tab/>
      </w:r>
      <w:r w:rsidR="007D65CA">
        <w:rPr>
          <w:b/>
        </w:rPr>
        <w:tab/>
        <w:t xml:space="preserve">                                                       </w:t>
      </w:r>
    </w:p>
    <w:p w:rsidR="007D65CA" w:rsidRDefault="007D65CA" w:rsidP="007D65CA">
      <w:pPr>
        <w:ind w:left="2832"/>
        <w:rPr>
          <w:b/>
        </w:rPr>
      </w:pPr>
      <w:r>
        <w:rPr>
          <w:b/>
        </w:rPr>
        <w:t xml:space="preserve">                                                       </w:t>
      </w:r>
      <w:r w:rsidRPr="000707C6">
        <w:rPr>
          <w:b/>
        </w:rPr>
        <w:t xml:space="preserve">Muhittin SELVİTOPU             </w:t>
      </w:r>
      <w:r w:rsidRPr="000707C6">
        <w:rPr>
          <w:b/>
        </w:rPr>
        <w:tab/>
      </w:r>
      <w:r w:rsidRPr="000707C6">
        <w:rPr>
          <w:b/>
        </w:rPr>
        <w:tab/>
      </w:r>
      <w:r w:rsidRPr="000707C6">
        <w:rPr>
          <w:b/>
        </w:rPr>
        <w:tab/>
      </w:r>
      <w:r w:rsidRPr="000707C6">
        <w:rPr>
          <w:b/>
        </w:rPr>
        <w:tab/>
      </w:r>
      <w:r w:rsidRPr="000707C6">
        <w:rPr>
          <w:b/>
        </w:rPr>
        <w:tab/>
        <w:t>Belediye Başkanı</w:t>
      </w:r>
    </w:p>
    <w:p w:rsidR="008572A5" w:rsidRDefault="008572A5" w:rsidP="007D65CA">
      <w:pPr>
        <w:ind w:left="2832"/>
        <w:rPr>
          <w:b/>
        </w:rPr>
      </w:pPr>
    </w:p>
    <w:p w:rsidR="008572A5" w:rsidRDefault="008572A5" w:rsidP="008572A5">
      <w:pPr>
        <w:ind w:left="5664" w:firstLine="708"/>
        <w:jc w:val="center"/>
        <w:rPr>
          <w:b/>
          <w:u w:val="single"/>
        </w:rPr>
      </w:pPr>
    </w:p>
    <w:p w:rsidR="008572A5" w:rsidRDefault="008572A5" w:rsidP="008572A5">
      <w:pPr>
        <w:ind w:left="5664" w:firstLine="708"/>
        <w:jc w:val="center"/>
        <w:rPr>
          <w:b/>
          <w:u w:val="single"/>
        </w:rPr>
      </w:pPr>
    </w:p>
    <w:p w:rsidR="008572A5" w:rsidRPr="00046D82" w:rsidRDefault="008572A5" w:rsidP="008572A5">
      <w:pPr>
        <w:ind w:left="5664" w:firstLine="708"/>
        <w:jc w:val="center"/>
        <w:rPr>
          <w:b/>
          <w:u w:val="single"/>
        </w:rPr>
      </w:pPr>
      <w:r w:rsidRPr="00046D82">
        <w:rPr>
          <w:b/>
          <w:u w:val="single"/>
        </w:rPr>
        <w:t>01.11.2022 Salı</w:t>
      </w:r>
    </w:p>
    <w:p w:rsidR="008572A5" w:rsidRPr="00046D82" w:rsidRDefault="008572A5" w:rsidP="008572A5">
      <w:pPr>
        <w:ind w:left="7080"/>
        <w:rPr>
          <w:b/>
        </w:rPr>
      </w:pPr>
      <w:r w:rsidRPr="00046D82">
        <w:rPr>
          <w:b/>
        </w:rPr>
        <w:t xml:space="preserve">      Saat:18.00</w:t>
      </w:r>
    </w:p>
    <w:p w:rsidR="008572A5" w:rsidRDefault="008572A5" w:rsidP="008572A5">
      <w:pPr>
        <w:rPr>
          <w:b/>
          <w:color w:val="FF0000"/>
        </w:rPr>
      </w:pPr>
    </w:p>
    <w:p w:rsidR="001E699A" w:rsidRPr="007D65CA" w:rsidRDefault="001E699A" w:rsidP="008572A5">
      <w:pPr>
        <w:rPr>
          <w:b/>
          <w:color w:val="FF0000"/>
        </w:rPr>
      </w:pPr>
    </w:p>
    <w:p w:rsidR="008572A5" w:rsidRDefault="008572A5" w:rsidP="008572A5">
      <w:pPr>
        <w:jc w:val="center"/>
        <w:rPr>
          <w:b/>
          <w:color w:val="000000" w:themeColor="text1"/>
          <w:u w:val="single"/>
        </w:rPr>
      </w:pPr>
      <w:proofErr w:type="gramStart"/>
      <w:r w:rsidRPr="00EC2196">
        <w:rPr>
          <w:b/>
          <w:color w:val="000000" w:themeColor="text1"/>
          <w:u w:val="single"/>
        </w:rPr>
        <w:t>G   Ü</w:t>
      </w:r>
      <w:proofErr w:type="gramEnd"/>
      <w:r w:rsidRPr="00EC2196">
        <w:rPr>
          <w:b/>
          <w:color w:val="000000" w:themeColor="text1"/>
          <w:u w:val="single"/>
        </w:rPr>
        <w:t xml:space="preserve">   N   D   E   M</w:t>
      </w:r>
    </w:p>
    <w:p w:rsidR="001E699A" w:rsidRPr="00EC2196" w:rsidRDefault="001E699A" w:rsidP="008572A5">
      <w:pPr>
        <w:jc w:val="center"/>
        <w:rPr>
          <w:b/>
          <w:color w:val="000000" w:themeColor="text1"/>
          <w:u w:val="single"/>
        </w:rPr>
      </w:pPr>
    </w:p>
    <w:p w:rsidR="008572A5" w:rsidRPr="00EC2196" w:rsidRDefault="008572A5" w:rsidP="008572A5">
      <w:pPr>
        <w:ind w:left="2124" w:firstLine="708"/>
        <w:rPr>
          <w:color w:val="000000" w:themeColor="text1"/>
          <w:u w:val="single"/>
        </w:rPr>
      </w:pPr>
    </w:p>
    <w:p w:rsidR="008572A5" w:rsidRPr="00412A71" w:rsidRDefault="008572A5" w:rsidP="008572A5">
      <w:pPr>
        <w:numPr>
          <w:ilvl w:val="0"/>
          <w:numId w:val="32"/>
        </w:numPr>
        <w:tabs>
          <w:tab w:val="left" w:pos="284"/>
        </w:tabs>
        <w:ind w:hanging="502"/>
        <w:jc w:val="both"/>
        <w:rPr>
          <w:rFonts w:eastAsiaTheme="minorEastAsia"/>
          <w:b/>
          <w:color w:val="000000" w:themeColor="text1"/>
        </w:rPr>
      </w:pPr>
      <w:r w:rsidRPr="00412A71">
        <w:rPr>
          <w:b/>
          <w:color w:val="000000" w:themeColor="text1"/>
        </w:rPr>
        <w:t xml:space="preserve">Meclisin açılışı. </w:t>
      </w:r>
    </w:p>
    <w:p w:rsidR="008572A5" w:rsidRPr="00412A71" w:rsidRDefault="008572A5" w:rsidP="008572A5">
      <w:pPr>
        <w:numPr>
          <w:ilvl w:val="0"/>
          <w:numId w:val="32"/>
        </w:numPr>
        <w:tabs>
          <w:tab w:val="left" w:pos="284"/>
        </w:tabs>
        <w:ind w:hanging="502"/>
        <w:jc w:val="both"/>
        <w:rPr>
          <w:rFonts w:eastAsiaTheme="minorEastAsia"/>
          <w:b/>
          <w:color w:val="000000" w:themeColor="text1"/>
        </w:rPr>
      </w:pPr>
      <w:r w:rsidRPr="00412A71">
        <w:rPr>
          <w:b/>
          <w:color w:val="000000" w:themeColor="text1"/>
        </w:rPr>
        <w:t>Ekim ayı meclis toplantı tutanaklarında maddi hata olup olmadığı, var ise düzeltilmesi.</w:t>
      </w:r>
    </w:p>
    <w:p w:rsidR="008572A5" w:rsidRPr="00412A71" w:rsidRDefault="008572A5" w:rsidP="008572A5">
      <w:pPr>
        <w:numPr>
          <w:ilvl w:val="0"/>
          <w:numId w:val="32"/>
        </w:numPr>
        <w:tabs>
          <w:tab w:val="left" w:pos="284"/>
        </w:tabs>
        <w:ind w:hanging="502"/>
        <w:jc w:val="both"/>
        <w:rPr>
          <w:b/>
          <w:color w:val="000000" w:themeColor="text1"/>
        </w:rPr>
      </w:pPr>
      <w:r w:rsidRPr="00412A71">
        <w:rPr>
          <w:b/>
          <w:color w:val="000000" w:themeColor="text1"/>
        </w:rPr>
        <w:t>Meclisçe verilecek önergeler.</w:t>
      </w:r>
      <w:r w:rsidRPr="00412A71">
        <w:rPr>
          <w:b/>
          <w:color w:val="000000" w:themeColor="text1"/>
        </w:rPr>
        <w:tab/>
      </w:r>
    </w:p>
    <w:p w:rsidR="008572A5" w:rsidRDefault="008572A5" w:rsidP="008572A5">
      <w:pPr>
        <w:numPr>
          <w:ilvl w:val="0"/>
          <w:numId w:val="32"/>
        </w:numPr>
        <w:tabs>
          <w:tab w:val="left" w:pos="284"/>
        </w:tabs>
        <w:ind w:hanging="502"/>
        <w:jc w:val="both"/>
        <w:rPr>
          <w:b/>
          <w:color w:val="000000" w:themeColor="text1"/>
        </w:rPr>
      </w:pPr>
      <w:r w:rsidRPr="00412A71">
        <w:rPr>
          <w:b/>
          <w:color w:val="000000" w:themeColor="text1"/>
        </w:rPr>
        <w:t>Birimlerden gelen önergeler.</w:t>
      </w:r>
    </w:p>
    <w:p w:rsidR="001E699A" w:rsidRPr="00412A71" w:rsidRDefault="001E699A" w:rsidP="001E699A">
      <w:pPr>
        <w:tabs>
          <w:tab w:val="left" w:pos="284"/>
        </w:tabs>
        <w:jc w:val="both"/>
        <w:rPr>
          <w:b/>
          <w:color w:val="000000" w:themeColor="text1"/>
        </w:rPr>
      </w:pPr>
    </w:p>
    <w:p w:rsidR="008572A5" w:rsidRPr="00EC2196" w:rsidRDefault="008572A5" w:rsidP="008572A5">
      <w:pPr>
        <w:tabs>
          <w:tab w:val="left" w:pos="284"/>
        </w:tabs>
        <w:ind w:left="360"/>
        <w:jc w:val="both"/>
        <w:rPr>
          <w:color w:val="000000" w:themeColor="text1"/>
        </w:rPr>
      </w:pPr>
    </w:p>
    <w:p w:rsidR="008572A5" w:rsidRPr="00EC2196" w:rsidRDefault="008572A5" w:rsidP="008572A5">
      <w:pPr>
        <w:pStyle w:val="ListeParagraf"/>
        <w:numPr>
          <w:ilvl w:val="1"/>
          <w:numId w:val="32"/>
        </w:numPr>
        <w:suppressAutoHyphens w:val="0"/>
        <w:autoSpaceDE w:val="0"/>
        <w:autoSpaceDN w:val="0"/>
        <w:adjustRightInd w:val="0"/>
        <w:jc w:val="both"/>
        <w:rPr>
          <w:rFonts w:ascii="TimesNewRomanPSMT" w:eastAsiaTheme="minorHAnsi" w:hAnsi="TimesNewRomanPSMT" w:cs="TimesNewRomanPSMT"/>
          <w:color w:val="000000" w:themeColor="text1"/>
          <w:lang w:eastAsia="en-US"/>
        </w:rPr>
      </w:pPr>
      <w:r w:rsidRPr="00EC2196">
        <w:rPr>
          <w:b/>
          <w:color w:val="000000" w:themeColor="text1"/>
        </w:rPr>
        <w:t>(91/2022)-</w:t>
      </w:r>
      <w:r w:rsidRPr="00EC2196">
        <w:rPr>
          <w:color w:val="000000" w:themeColor="text1"/>
        </w:rPr>
        <w:t xml:space="preserve"> 22.02.2007 Tarih ve 26442 sayılı Resmi Gazetede yayımlanarak yürürlüğe giren Belediye ve Bağlı Kuruluşları ile Mahalli İdare Birlikleri Norm Kadro İlke ve Standartlarına Dair Yönetmelik hükmü çerçevesinde ihdas edilecek olan kadrolara ilişkin (I) sayılı kadro ihdası (memur)  cetveli </w:t>
      </w:r>
      <w:proofErr w:type="spellStart"/>
      <w:r w:rsidRPr="00EC2196">
        <w:rPr>
          <w:color w:val="000000" w:themeColor="text1"/>
        </w:rPr>
        <w:t>hk</w:t>
      </w:r>
      <w:proofErr w:type="spellEnd"/>
      <w:r w:rsidRPr="00EC2196">
        <w:rPr>
          <w:color w:val="000000" w:themeColor="text1"/>
        </w:rPr>
        <w:t>. (İnsan Kaynakları ve Eğitim Md.)</w:t>
      </w:r>
    </w:p>
    <w:p w:rsidR="008572A5" w:rsidRPr="00EC2196" w:rsidRDefault="008572A5" w:rsidP="008572A5">
      <w:pPr>
        <w:pStyle w:val="ListeParagraf"/>
        <w:numPr>
          <w:ilvl w:val="1"/>
          <w:numId w:val="32"/>
        </w:numPr>
        <w:suppressAutoHyphens w:val="0"/>
        <w:autoSpaceDE w:val="0"/>
        <w:autoSpaceDN w:val="0"/>
        <w:adjustRightInd w:val="0"/>
        <w:jc w:val="both"/>
        <w:rPr>
          <w:rFonts w:ascii="TimesNewRomanPSMT" w:eastAsiaTheme="minorHAnsi" w:hAnsi="TimesNewRomanPSMT" w:cs="TimesNewRomanPSMT"/>
          <w:color w:val="000000" w:themeColor="text1"/>
          <w:lang w:eastAsia="en-US"/>
        </w:rPr>
      </w:pPr>
      <w:proofErr w:type="gramStart"/>
      <w:r w:rsidRPr="00EC2196">
        <w:rPr>
          <w:b/>
          <w:color w:val="000000" w:themeColor="text1"/>
        </w:rPr>
        <w:t>(92</w:t>
      </w:r>
      <w:r w:rsidRPr="00EC2196">
        <w:rPr>
          <w:rFonts w:eastAsiaTheme="minorHAnsi"/>
          <w:b/>
          <w:color w:val="000000" w:themeColor="text1"/>
          <w:lang w:eastAsia="en-US"/>
        </w:rPr>
        <w:t>/2022)-</w:t>
      </w:r>
      <w:r>
        <w:rPr>
          <w:rFonts w:eastAsiaTheme="minorHAnsi"/>
          <w:color w:val="000000" w:themeColor="text1"/>
          <w:lang w:eastAsia="en-US"/>
        </w:rPr>
        <w:t xml:space="preserve"> </w:t>
      </w:r>
      <w:r w:rsidRPr="00EC2196">
        <w:rPr>
          <w:rFonts w:eastAsiaTheme="minorHAnsi"/>
          <w:color w:val="000000" w:themeColor="text1"/>
          <w:lang w:eastAsia="en-US"/>
        </w:rPr>
        <w:t xml:space="preserve">Kardeş şehir ilişkisi kurulan Tokat İli, Almus İlçesi, Kınık Belediyesinin “Beldenin içme suyu sıkıntısı yaşayan mahallelerine su temini için yürütülen çalışmaları kapsamında; bulunan su kaynağının içme suyu deposuna aktarılmasında kullanılmak üzere boru alımı işi” için ödenek ihtiyacını karşılamak üzere 5393 sayılı Belediye Kanunu’nun 75/a maddesi uyarınca Belediyemiz bütçesinden Kınık Belediyesine 500.000,00.-TL +KDV ödeme yapılması ve sağlanacak olan maddi desteğin ödeme zamanının, koşulları, tarafların yükümlülükleri ile diğer hususların belirlendiği önerge ekindeki protokolü imzalama yetkisinin Karabağlar Belediye Başkanına verilmesi </w:t>
      </w:r>
      <w:proofErr w:type="spellStart"/>
      <w:r w:rsidRPr="00EC2196">
        <w:rPr>
          <w:rFonts w:eastAsiaTheme="minorHAnsi"/>
          <w:color w:val="000000" w:themeColor="text1"/>
          <w:lang w:eastAsia="en-US"/>
        </w:rPr>
        <w:t>hk</w:t>
      </w:r>
      <w:proofErr w:type="spellEnd"/>
      <w:r w:rsidRPr="00EC2196">
        <w:rPr>
          <w:rFonts w:eastAsiaTheme="minorHAnsi"/>
          <w:color w:val="000000" w:themeColor="text1"/>
          <w:lang w:eastAsia="en-US"/>
        </w:rPr>
        <w:t>.(Strateji Geliştirme Md.)</w:t>
      </w:r>
      <w:proofErr w:type="gramEnd"/>
    </w:p>
    <w:p w:rsidR="008572A5" w:rsidRPr="00EC2196" w:rsidRDefault="008572A5" w:rsidP="008572A5">
      <w:pPr>
        <w:pStyle w:val="ListeParagraf"/>
        <w:numPr>
          <w:ilvl w:val="1"/>
          <w:numId w:val="32"/>
        </w:numPr>
        <w:suppressAutoHyphens w:val="0"/>
        <w:autoSpaceDE w:val="0"/>
        <w:autoSpaceDN w:val="0"/>
        <w:adjustRightInd w:val="0"/>
        <w:jc w:val="both"/>
        <w:rPr>
          <w:rFonts w:ascii="TimesNewRomanPSMT" w:eastAsiaTheme="minorHAnsi" w:hAnsi="TimesNewRomanPSMT" w:cs="TimesNewRomanPSMT"/>
          <w:color w:val="000000" w:themeColor="text1"/>
          <w:lang w:eastAsia="en-US"/>
        </w:rPr>
      </w:pPr>
      <w:r w:rsidRPr="00EC2196">
        <w:rPr>
          <w:b/>
          <w:color w:val="000000" w:themeColor="text1"/>
        </w:rPr>
        <w:t>(93/2022)-</w:t>
      </w:r>
      <w:r w:rsidRPr="00EC2196">
        <w:rPr>
          <w:color w:val="000000" w:themeColor="text1"/>
        </w:rPr>
        <w:t xml:space="preserve"> </w:t>
      </w:r>
      <w:r w:rsidRPr="00EC2196">
        <w:rPr>
          <w:rFonts w:eastAsiaTheme="minorHAnsi"/>
          <w:color w:val="000000" w:themeColor="text1"/>
          <w:lang w:eastAsia="en-US"/>
        </w:rPr>
        <w:t xml:space="preserve">Belediyemiz hizmetlerinde kullanılmak üzere 1 </w:t>
      </w:r>
      <w:proofErr w:type="gramStart"/>
      <w:r w:rsidRPr="00EC2196">
        <w:rPr>
          <w:rFonts w:eastAsiaTheme="minorHAnsi"/>
          <w:color w:val="000000" w:themeColor="text1"/>
          <w:lang w:eastAsia="en-US"/>
        </w:rPr>
        <w:t>adet  Kamyonun</w:t>
      </w:r>
      <w:proofErr w:type="gramEnd"/>
      <w:r w:rsidRPr="00EC2196">
        <w:rPr>
          <w:rFonts w:eastAsiaTheme="minorHAnsi"/>
          <w:color w:val="000000" w:themeColor="text1"/>
          <w:lang w:eastAsia="en-US"/>
        </w:rPr>
        <w:t xml:space="preserve"> (10 Ton üzeri)  237 sayılı Taşıt Kanununun 10. maddesinin 2. fıkrası gereğince satın alma yolu ile temini </w:t>
      </w:r>
      <w:proofErr w:type="spellStart"/>
      <w:r w:rsidRPr="00EC2196">
        <w:rPr>
          <w:rFonts w:eastAsiaTheme="minorHAnsi"/>
          <w:color w:val="000000" w:themeColor="text1"/>
          <w:lang w:eastAsia="en-US"/>
        </w:rPr>
        <w:t>hk</w:t>
      </w:r>
      <w:proofErr w:type="spellEnd"/>
      <w:r w:rsidRPr="00EC2196">
        <w:rPr>
          <w:rFonts w:eastAsiaTheme="minorHAnsi"/>
          <w:color w:val="000000" w:themeColor="text1"/>
          <w:lang w:eastAsia="en-US"/>
        </w:rPr>
        <w:t xml:space="preserve">.  </w:t>
      </w:r>
      <w:proofErr w:type="gramStart"/>
      <w:r w:rsidRPr="00EC2196">
        <w:rPr>
          <w:rFonts w:eastAsiaTheme="minorHAnsi"/>
          <w:color w:val="000000" w:themeColor="text1"/>
          <w:lang w:eastAsia="en-US"/>
        </w:rPr>
        <w:t>(Fen İşleri Md.)</w:t>
      </w:r>
      <w:proofErr w:type="gramEnd"/>
    </w:p>
    <w:p w:rsidR="008572A5" w:rsidRPr="00EC2196" w:rsidRDefault="008572A5" w:rsidP="008572A5">
      <w:pPr>
        <w:pStyle w:val="ListeParagraf"/>
        <w:numPr>
          <w:ilvl w:val="1"/>
          <w:numId w:val="32"/>
        </w:numPr>
        <w:suppressAutoHyphens w:val="0"/>
        <w:autoSpaceDE w:val="0"/>
        <w:autoSpaceDN w:val="0"/>
        <w:adjustRightInd w:val="0"/>
        <w:jc w:val="both"/>
        <w:rPr>
          <w:rFonts w:ascii="TimesNewRomanPSMT" w:eastAsiaTheme="minorHAnsi" w:hAnsi="TimesNewRomanPSMT" w:cs="TimesNewRomanPSMT"/>
          <w:color w:val="000000" w:themeColor="text1"/>
          <w:lang w:eastAsia="en-US"/>
        </w:rPr>
      </w:pPr>
      <w:r w:rsidRPr="00EC2196">
        <w:rPr>
          <w:b/>
          <w:color w:val="000000" w:themeColor="text1"/>
        </w:rPr>
        <w:t>(94/2022)-</w:t>
      </w:r>
      <w:r w:rsidRPr="00EC2196">
        <w:rPr>
          <w:color w:val="000000" w:themeColor="text1"/>
        </w:rPr>
        <w:t xml:space="preserve"> </w:t>
      </w:r>
      <w:r w:rsidRPr="00EC2196">
        <w:rPr>
          <w:rFonts w:eastAsiaTheme="minorHAnsi"/>
          <w:color w:val="000000" w:themeColor="text1"/>
          <w:lang w:eastAsia="en-US"/>
        </w:rPr>
        <w:t xml:space="preserve">Esenlik Mahallesi sınırları içerisinde bulunan Polat Caddesi ile Şükrü </w:t>
      </w:r>
      <w:proofErr w:type="spellStart"/>
      <w:r w:rsidRPr="00EC2196">
        <w:rPr>
          <w:rFonts w:eastAsiaTheme="minorHAnsi"/>
          <w:color w:val="000000" w:themeColor="text1"/>
          <w:lang w:eastAsia="en-US"/>
        </w:rPr>
        <w:t>Karaduman</w:t>
      </w:r>
      <w:proofErr w:type="spellEnd"/>
      <w:r w:rsidRPr="00EC2196">
        <w:rPr>
          <w:rFonts w:eastAsiaTheme="minorHAnsi"/>
          <w:color w:val="000000" w:themeColor="text1"/>
          <w:lang w:eastAsia="en-US"/>
        </w:rPr>
        <w:t xml:space="preserve"> Caddesi </w:t>
      </w:r>
      <w:proofErr w:type="spellStart"/>
      <w:r w:rsidRPr="00EC2196">
        <w:rPr>
          <w:rFonts w:eastAsiaTheme="minorHAnsi"/>
          <w:color w:val="000000" w:themeColor="text1"/>
          <w:lang w:eastAsia="en-US"/>
        </w:rPr>
        <w:t>kesişiminde</w:t>
      </w:r>
      <w:proofErr w:type="spellEnd"/>
      <w:r w:rsidRPr="00EC2196">
        <w:rPr>
          <w:rFonts w:eastAsiaTheme="minorHAnsi"/>
          <w:color w:val="000000" w:themeColor="text1"/>
          <w:lang w:eastAsia="en-US"/>
        </w:rPr>
        <w:t xml:space="preserve"> ve Polat Caddesi No:1/1 önünde kalan, imar planında yeşil alan olarak ayrılmış ve yerinde park olan ancak herhangi bir park ismi bulunmayan mülkiyetsiz alana '' Süleyman Kahveci Parkı'' isminin verilmesi </w:t>
      </w:r>
      <w:proofErr w:type="spellStart"/>
      <w:r w:rsidRPr="00EC2196">
        <w:rPr>
          <w:rFonts w:eastAsiaTheme="minorHAnsi"/>
          <w:color w:val="000000" w:themeColor="text1"/>
          <w:lang w:eastAsia="en-US"/>
        </w:rPr>
        <w:t>hk</w:t>
      </w:r>
      <w:proofErr w:type="spellEnd"/>
      <w:r w:rsidRPr="00EC2196">
        <w:rPr>
          <w:rFonts w:eastAsiaTheme="minorHAnsi"/>
          <w:color w:val="000000" w:themeColor="text1"/>
          <w:lang w:eastAsia="en-US"/>
        </w:rPr>
        <w:t xml:space="preserve">. </w:t>
      </w:r>
      <w:proofErr w:type="gramStart"/>
      <w:r w:rsidRPr="00EC2196">
        <w:rPr>
          <w:rFonts w:eastAsiaTheme="minorHAnsi"/>
          <w:color w:val="000000" w:themeColor="text1"/>
          <w:lang w:eastAsia="en-US"/>
        </w:rPr>
        <w:t>(Plan ve Proje Md.)</w:t>
      </w:r>
      <w:proofErr w:type="gramEnd"/>
    </w:p>
    <w:p w:rsidR="008572A5" w:rsidRPr="00EC2196" w:rsidRDefault="008572A5" w:rsidP="008572A5">
      <w:pPr>
        <w:pStyle w:val="ListeParagraf"/>
        <w:numPr>
          <w:ilvl w:val="1"/>
          <w:numId w:val="32"/>
        </w:numPr>
        <w:suppressAutoHyphens w:val="0"/>
        <w:autoSpaceDE w:val="0"/>
        <w:autoSpaceDN w:val="0"/>
        <w:adjustRightInd w:val="0"/>
        <w:jc w:val="both"/>
        <w:rPr>
          <w:rFonts w:ascii="TimesNewRomanPSMT" w:eastAsiaTheme="minorHAnsi" w:hAnsi="TimesNewRomanPSMT" w:cs="TimesNewRomanPSMT"/>
          <w:color w:val="000000" w:themeColor="text1"/>
          <w:lang w:eastAsia="en-US"/>
        </w:rPr>
      </w:pPr>
      <w:proofErr w:type="gramStart"/>
      <w:r w:rsidRPr="00EC2196">
        <w:rPr>
          <w:b/>
          <w:color w:val="000000" w:themeColor="text1"/>
        </w:rPr>
        <w:lastRenderedPageBreak/>
        <w:t>(95/2022)-</w:t>
      </w:r>
      <w:r w:rsidRPr="00EC2196">
        <w:rPr>
          <w:color w:val="000000" w:themeColor="text1"/>
        </w:rPr>
        <w:t xml:space="preserve"> Yürürlükteki imar planında BHA alanında kalan ve Belediyemizin 2020-2024 yıllarını kapsayan 3.beş yıllık imar programında yer alan </w:t>
      </w:r>
      <w:proofErr w:type="spellStart"/>
      <w:r w:rsidRPr="00EC2196">
        <w:rPr>
          <w:color w:val="000000" w:themeColor="text1"/>
        </w:rPr>
        <w:t>Üçkuyular</w:t>
      </w:r>
      <w:proofErr w:type="spellEnd"/>
      <w:r w:rsidRPr="00EC2196">
        <w:rPr>
          <w:color w:val="000000" w:themeColor="text1"/>
        </w:rPr>
        <w:t xml:space="preserve"> Mahallesi </w:t>
      </w:r>
      <w:r w:rsidRPr="00EC2196">
        <w:rPr>
          <w:rFonts w:eastAsiaTheme="minorHAnsi"/>
          <w:color w:val="000000" w:themeColor="text1"/>
          <w:lang w:eastAsia="en-US"/>
        </w:rPr>
        <w:t xml:space="preserve">1869 Ada 2, 3, 4, 5, 6, 7, 8 no.lu ve 1870 Ada 2, 3, 4, 5, 8, 9, 10, 12, 13, 14 no.lu parseller, İzmir Büyükşehir Meclisinin 12.02.2021 tarih ve 05170 sayılı kararıyla İzmir Büyükşehir Belediyesinin 2020-2025 yıllarını kapsayan 10.beş yıllık imar programı kapsamına alındığından 30 poz no.lu imar programının Belediyemizin 2020-2024 yıllarını kapsayan 3. Beş Yıllık İmar Programından çıkarılması </w:t>
      </w:r>
      <w:proofErr w:type="spellStart"/>
      <w:r w:rsidRPr="00EC2196">
        <w:rPr>
          <w:rFonts w:eastAsiaTheme="minorHAnsi"/>
          <w:color w:val="000000" w:themeColor="text1"/>
          <w:lang w:eastAsia="en-US"/>
        </w:rPr>
        <w:t>hk</w:t>
      </w:r>
      <w:proofErr w:type="spellEnd"/>
      <w:r w:rsidRPr="00EC2196">
        <w:rPr>
          <w:rFonts w:eastAsiaTheme="minorHAnsi"/>
          <w:color w:val="000000" w:themeColor="text1"/>
          <w:lang w:eastAsia="en-US"/>
        </w:rPr>
        <w:t>. (Plan ve Proje Md.)</w:t>
      </w:r>
      <w:proofErr w:type="gramEnd"/>
    </w:p>
    <w:p w:rsidR="008572A5" w:rsidRPr="00EC2196" w:rsidRDefault="008572A5" w:rsidP="008572A5">
      <w:pPr>
        <w:pStyle w:val="ListeParagraf"/>
        <w:numPr>
          <w:ilvl w:val="1"/>
          <w:numId w:val="32"/>
        </w:numPr>
        <w:suppressAutoHyphens w:val="0"/>
        <w:autoSpaceDE w:val="0"/>
        <w:autoSpaceDN w:val="0"/>
        <w:adjustRightInd w:val="0"/>
        <w:jc w:val="both"/>
        <w:rPr>
          <w:rFonts w:ascii="TimesNewRomanPSMT" w:eastAsiaTheme="minorHAnsi" w:hAnsi="TimesNewRomanPSMT" w:cs="TimesNewRomanPSMT"/>
          <w:color w:val="000000" w:themeColor="text1"/>
          <w:lang w:eastAsia="en-US"/>
        </w:rPr>
      </w:pPr>
      <w:proofErr w:type="gramStart"/>
      <w:r w:rsidRPr="00EC2196">
        <w:rPr>
          <w:b/>
          <w:color w:val="000000" w:themeColor="text1"/>
        </w:rPr>
        <w:t>(96/2022)-</w:t>
      </w:r>
      <w:r w:rsidRPr="00EC2196">
        <w:rPr>
          <w:color w:val="000000" w:themeColor="text1"/>
        </w:rPr>
        <w:t xml:space="preserve"> </w:t>
      </w:r>
      <w:r w:rsidRPr="00EC2196">
        <w:rPr>
          <w:rFonts w:eastAsiaTheme="minorHAnsi"/>
          <w:color w:val="000000" w:themeColor="text1"/>
          <w:lang w:eastAsia="en-US"/>
        </w:rPr>
        <w:t xml:space="preserve">Karabağlar Belediye Meclisi’nin 01.06.2022 tarih, 74/2022 sayılı kararı ile uygun bulunarak, 01.07.2022 tarih ve E.122818 sayılı yazımız ile onaylanmak üzere İzmir Büyükşehir Belediye Başkanlığı’na iletilen UİP35008332 işlem numaralı plan teklifinin İzmir Büyükşehir Belediye Meclisi’nin 14.10.2022 tarih, 05/1263 sayılı kararı uyarınca revize edilmesi </w:t>
      </w:r>
      <w:proofErr w:type="spellStart"/>
      <w:r w:rsidRPr="00EC2196">
        <w:rPr>
          <w:rFonts w:eastAsiaTheme="minorHAnsi"/>
          <w:color w:val="000000" w:themeColor="text1"/>
          <w:lang w:eastAsia="en-US"/>
        </w:rPr>
        <w:t>gerektiğinden;</w:t>
      </w:r>
      <w:proofErr w:type="spellEnd"/>
      <w:r w:rsidRPr="00EC2196">
        <w:rPr>
          <w:rFonts w:eastAsiaTheme="minorHAnsi"/>
          <w:color w:val="000000" w:themeColor="text1"/>
          <w:lang w:eastAsia="en-US"/>
        </w:rPr>
        <w:t xml:space="preserve"> Karabağlar İlçesi, Peker, İhsan </w:t>
      </w:r>
      <w:proofErr w:type="spellStart"/>
      <w:r w:rsidRPr="00EC2196">
        <w:rPr>
          <w:rFonts w:eastAsiaTheme="minorHAnsi"/>
          <w:color w:val="000000" w:themeColor="text1"/>
          <w:lang w:eastAsia="en-US"/>
        </w:rPr>
        <w:t>Alyanak</w:t>
      </w:r>
      <w:proofErr w:type="spellEnd"/>
      <w:r w:rsidRPr="00EC2196">
        <w:rPr>
          <w:rFonts w:eastAsiaTheme="minorHAnsi"/>
          <w:color w:val="000000" w:themeColor="text1"/>
          <w:lang w:eastAsia="en-US"/>
        </w:rPr>
        <w:t xml:space="preserve"> ve Abdi İpekçi Mahallelerini kapsayan, batıda ve güneyde Karabağlar İlçesi 540 ha.'</w:t>
      </w:r>
      <w:proofErr w:type="spellStart"/>
      <w:r w:rsidRPr="00EC2196">
        <w:rPr>
          <w:rFonts w:eastAsiaTheme="minorHAnsi"/>
          <w:color w:val="000000" w:themeColor="text1"/>
          <w:lang w:eastAsia="en-US"/>
        </w:rPr>
        <w:t>lık</w:t>
      </w:r>
      <w:proofErr w:type="spellEnd"/>
      <w:r w:rsidRPr="00EC2196">
        <w:rPr>
          <w:rFonts w:eastAsiaTheme="minorHAnsi"/>
          <w:color w:val="000000" w:themeColor="text1"/>
          <w:lang w:eastAsia="en-US"/>
        </w:rPr>
        <w:t xml:space="preserve">, 1-A </w:t>
      </w:r>
      <w:proofErr w:type="spellStart"/>
      <w:r w:rsidRPr="00EC2196">
        <w:rPr>
          <w:rFonts w:eastAsiaTheme="minorHAnsi"/>
          <w:color w:val="000000" w:themeColor="text1"/>
          <w:lang w:eastAsia="en-US"/>
        </w:rPr>
        <w:t>nolu</w:t>
      </w:r>
      <w:proofErr w:type="spellEnd"/>
      <w:r w:rsidRPr="00EC2196">
        <w:rPr>
          <w:rFonts w:eastAsiaTheme="minorHAnsi"/>
          <w:color w:val="000000" w:themeColor="text1"/>
          <w:lang w:eastAsia="en-US"/>
        </w:rPr>
        <w:t xml:space="preserve"> Riskli Alan sınırı, doğuda Sırrı Atalay Caddesi, kuzeyde 4240 ve 4951 sokak ile sınırlanan yaklaşık 113 ha.'</w:t>
      </w:r>
      <w:proofErr w:type="spellStart"/>
      <w:r w:rsidRPr="00EC2196">
        <w:rPr>
          <w:rFonts w:eastAsiaTheme="minorHAnsi"/>
          <w:color w:val="000000" w:themeColor="text1"/>
          <w:lang w:eastAsia="en-US"/>
        </w:rPr>
        <w:t>lık</w:t>
      </w:r>
      <w:proofErr w:type="spellEnd"/>
      <w:r w:rsidRPr="00EC2196">
        <w:rPr>
          <w:rFonts w:eastAsiaTheme="minorHAnsi"/>
          <w:color w:val="000000" w:themeColor="text1"/>
          <w:lang w:eastAsia="en-US"/>
        </w:rPr>
        <w:t xml:space="preserve"> alanda Belediyemizce yeniden hazırlanan 1/1000 ölçekli 3. Etap Peker, İhsan </w:t>
      </w:r>
      <w:proofErr w:type="spellStart"/>
      <w:r w:rsidRPr="00EC2196">
        <w:rPr>
          <w:rFonts w:eastAsiaTheme="minorHAnsi"/>
          <w:color w:val="000000" w:themeColor="text1"/>
          <w:lang w:eastAsia="en-US"/>
        </w:rPr>
        <w:t>Alyanak</w:t>
      </w:r>
      <w:proofErr w:type="spellEnd"/>
      <w:r w:rsidRPr="00EC2196">
        <w:rPr>
          <w:rFonts w:eastAsiaTheme="minorHAnsi"/>
          <w:color w:val="000000" w:themeColor="text1"/>
          <w:lang w:eastAsia="en-US"/>
        </w:rPr>
        <w:t xml:space="preserve"> ve Abdi İpekçi Mahalleleri Uygulama İmar Planı önerisi ve Plan Açıklama Raporunun, incelenerek karara bağlanması </w:t>
      </w:r>
      <w:proofErr w:type="spellStart"/>
      <w:r w:rsidRPr="00EC2196">
        <w:rPr>
          <w:rFonts w:eastAsiaTheme="minorHAnsi"/>
          <w:color w:val="000000" w:themeColor="text1"/>
          <w:lang w:eastAsia="en-US"/>
        </w:rPr>
        <w:t>hk</w:t>
      </w:r>
      <w:proofErr w:type="spellEnd"/>
      <w:r w:rsidRPr="00EC2196">
        <w:rPr>
          <w:rFonts w:eastAsiaTheme="minorHAnsi"/>
          <w:color w:val="000000" w:themeColor="text1"/>
          <w:lang w:eastAsia="en-US"/>
        </w:rPr>
        <w:t xml:space="preserve">. </w:t>
      </w:r>
      <w:proofErr w:type="gramEnd"/>
      <w:r w:rsidRPr="00EC2196">
        <w:rPr>
          <w:rFonts w:eastAsiaTheme="minorHAnsi"/>
          <w:color w:val="000000" w:themeColor="text1"/>
          <w:lang w:eastAsia="en-US"/>
        </w:rPr>
        <w:t>(</w:t>
      </w:r>
      <w:proofErr w:type="spellStart"/>
      <w:r w:rsidRPr="00EC2196">
        <w:rPr>
          <w:rFonts w:eastAsiaTheme="minorHAnsi"/>
          <w:color w:val="000000" w:themeColor="text1"/>
          <w:lang w:eastAsia="en-US"/>
        </w:rPr>
        <w:t>Etüd</w:t>
      </w:r>
      <w:proofErr w:type="spellEnd"/>
      <w:r w:rsidRPr="00EC2196">
        <w:rPr>
          <w:rFonts w:eastAsiaTheme="minorHAnsi"/>
          <w:color w:val="000000" w:themeColor="text1"/>
          <w:lang w:eastAsia="en-US"/>
        </w:rPr>
        <w:t xml:space="preserve"> Proje Md.)</w:t>
      </w:r>
    </w:p>
    <w:p w:rsidR="008572A5" w:rsidRPr="00EC2196" w:rsidRDefault="008572A5" w:rsidP="008572A5">
      <w:pPr>
        <w:tabs>
          <w:tab w:val="left" w:pos="284"/>
        </w:tabs>
        <w:autoSpaceDE w:val="0"/>
        <w:autoSpaceDN w:val="0"/>
        <w:adjustRightInd w:val="0"/>
        <w:jc w:val="both"/>
        <w:rPr>
          <w:color w:val="000000" w:themeColor="text1"/>
        </w:rPr>
      </w:pPr>
    </w:p>
    <w:p w:rsidR="008572A5" w:rsidRPr="00412A71" w:rsidRDefault="008572A5" w:rsidP="008572A5">
      <w:pPr>
        <w:autoSpaceDE w:val="0"/>
        <w:autoSpaceDN w:val="0"/>
        <w:adjustRightInd w:val="0"/>
        <w:jc w:val="both"/>
        <w:rPr>
          <w:b/>
          <w:color w:val="000000" w:themeColor="text1"/>
          <w:sz w:val="22"/>
          <w:szCs w:val="22"/>
        </w:rPr>
      </w:pPr>
    </w:p>
    <w:p w:rsidR="008572A5" w:rsidRDefault="008572A5" w:rsidP="008572A5">
      <w:pPr>
        <w:pStyle w:val="ListeParagraf"/>
        <w:numPr>
          <w:ilvl w:val="0"/>
          <w:numId w:val="32"/>
        </w:numPr>
        <w:tabs>
          <w:tab w:val="left" w:pos="284"/>
        </w:tabs>
        <w:contextualSpacing/>
        <w:jc w:val="both"/>
        <w:rPr>
          <w:b/>
          <w:color w:val="000000" w:themeColor="text1"/>
        </w:rPr>
      </w:pPr>
      <w:r w:rsidRPr="00412A71">
        <w:rPr>
          <w:b/>
          <w:color w:val="000000" w:themeColor="text1"/>
        </w:rPr>
        <w:t>Komisyonlardan gelen raporlar.</w:t>
      </w:r>
    </w:p>
    <w:p w:rsidR="001E699A" w:rsidRPr="001E699A" w:rsidRDefault="001E699A" w:rsidP="001E699A">
      <w:pPr>
        <w:tabs>
          <w:tab w:val="left" w:pos="284"/>
        </w:tabs>
        <w:contextualSpacing/>
        <w:jc w:val="both"/>
        <w:rPr>
          <w:b/>
          <w:color w:val="000000" w:themeColor="text1"/>
        </w:rPr>
      </w:pPr>
    </w:p>
    <w:p w:rsidR="008572A5" w:rsidRPr="00EC2196" w:rsidRDefault="008572A5" w:rsidP="008572A5">
      <w:pPr>
        <w:tabs>
          <w:tab w:val="left" w:pos="284"/>
        </w:tabs>
        <w:contextualSpacing/>
        <w:jc w:val="both"/>
        <w:rPr>
          <w:color w:val="000000" w:themeColor="text1"/>
        </w:rPr>
      </w:pPr>
    </w:p>
    <w:p w:rsidR="008572A5" w:rsidRPr="00EC2196" w:rsidRDefault="008572A5" w:rsidP="001E699A">
      <w:pPr>
        <w:pStyle w:val="ListeParagraf"/>
        <w:numPr>
          <w:ilvl w:val="1"/>
          <w:numId w:val="32"/>
        </w:numPr>
        <w:tabs>
          <w:tab w:val="left" w:pos="709"/>
        </w:tabs>
        <w:suppressAutoHyphens w:val="0"/>
        <w:autoSpaceDE w:val="0"/>
        <w:autoSpaceDN w:val="0"/>
        <w:adjustRightInd w:val="0"/>
        <w:ind w:left="709" w:hanging="425"/>
        <w:contextualSpacing/>
        <w:jc w:val="both"/>
        <w:rPr>
          <w:color w:val="000000" w:themeColor="text1"/>
        </w:rPr>
      </w:pPr>
      <w:r w:rsidRPr="00EC2196">
        <w:rPr>
          <w:color w:val="000000" w:themeColor="text1"/>
        </w:rPr>
        <w:t xml:space="preserve">(89/2022)- </w:t>
      </w:r>
      <w:r w:rsidRPr="00EC2196">
        <w:rPr>
          <w:color w:val="000000" w:themeColor="text1"/>
          <w:lang w:eastAsia="tr-TR"/>
        </w:rPr>
        <w:t xml:space="preserve">Yürürlükteki 1/1000 ölçekli Karabağlar-Günaltay Mahalleleri ve Civarı Revizyon İmar Planı’nda, Bitişik Nizam 3 kat (B-3) yapılaşma koşullu “Ticaret-Konut (TİCK) Alanı” olarak belirlenen, mülkiyeti Karabağlar Belediyesine ait 3007 ada, 30 parselde yer alan trafo merkezinin uygun bir alana taşınması konusu, söz konusu parsele ilişkin </w:t>
      </w:r>
      <w:proofErr w:type="gramStart"/>
      <w:r w:rsidRPr="00EC2196">
        <w:rPr>
          <w:color w:val="000000" w:themeColor="text1"/>
          <w:lang w:eastAsia="tr-TR"/>
        </w:rPr>
        <w:t>Türkiye  Elektrik</w:t>
      </w:r>
      <w:proofErr w:type="gramEnd"/>
      <w:r w:rsidRPr="00EC2196">
        <w:rPr>
          <w:color w:val="000000" w:themeColor="text1"/>
          <w:lang w:eastAsia="tr-TR"/>
        </w:rPr>
        <w:t xml:space="preserve"> Dağıtım Anonim Şirketi Genel Müdürlüğü TEDAŞ 12. Bölge Müdürlüğü'nün Belediyemize hitaben yazdığı 07.10.2022 tarih ve E.488418 sayılı yazısında, parselin TEDAŞ Genel Müdürlüğü adına </w:t>
      </w:r>
      <w:proofErr w:type="spellStart"/>
      <w:r w:rsidRPr="00EC2196">
        <w:rPr>
          <w:color w:val="000000" w:themeColor="text1"/>
          <w:lang w:eastAsia="tr-TR"/>
        </w:rPr>
        <w:t>tashihen</w:t>
      </w:r>
      <w:proofErr w:type="spellEnd"/>
      <w:r w:rsidRPr="00EC2196">
        <w:rPr>
          <w:color w:val="000000" w:themeColor="text1"/>
          <w:lang w:eastAsia="tr-TR"/>
        </w:rPr>
        <w:t xml:space="preserve"> tescilinin Karabağlar Tapu Müdürlüğünden talep edildiği bildirildiğinden,  trafonun deplase konusunun 30 parselin mülkiyet sorununun çözülmesini takiben plan değişikliği kapsamında Belediye Meclisimizce yeniden değerlendirilmesi gerektiğinin oybirliği ile uygun bulunduğuna ilişkin İmar ve Çevre Komisyonu Raporu.</w:t>
      </w:r>
    </w:p>
    <w:p w:rsidR="008572A5" w:rsidRDefault="008572A5" w:rsidP="008572A5">
      <w:pPr>
        <w:pStyle w:val="ListeParagraf"/>
        <w:tabs>
          <w:tab w:val="left" w:pos="993"/>
        </w:tabs>
        <w:suppressAutoHyphens w:val="0"/>
        <w:autoSpaceDE w:val="0"/>
        <w:autoSpaceDN w:val="0"/>
        <w:adjustRightInd w:val="0"/>
        <w:ind w:left="993"/>
        <w:contextualSpacing/>
        <w:jc w:val="both"/>
        <w:rPr>
          <w:color w:val="000000" w:themeColor="text1"/>
        </w:rPr>
      </w:pPr>
    </w:p>
    <w:p w:rsidR="001E699A" w:rsidRPr="00EC2196" w:rsidRDefault="001E699A" w:rsidP="008572A5">
      <w:pPr>
        <w:pStyle w:val="ListeParagraf"/>
        <w:tabs>
          <w:tab w:val="left" w:pos="993"/>
        </w:tabs>
        <w:suppressAutoHyphens w:val="0"/>
        <w:autoSpaceDE w:val="0"/>
        <w:autoSpaceDN w:val="0"/>
        <w:adjustRightInd w:val="0"/>
        <w:ind w:left="993"/>
        <w:contextualSpacing/>
        <w:jc w:val="both"/>
        <w:rPr>
          <w:color w:val="000000" w:themeColor="text1"/>
        </w:rPr>
      </w:pPr>
    </w:p>
    <w:p w:rsidR="008572A5" w:rsidRPr="00412A71" w:rsidRDefault="008572A5" w:rsidP="008572A5">
      <w:pPr>
        <w:tabs>
          <w:tab w:val="left" w:pos="284"/>
        </w:tabs>
        <w:ind w:left="792" w:hanging="425"/>
        <w:jc w:val="both"/>
        <w:rPr>
          <w:b/>
          <w:color w:val="000000" w:themeColor="text1"/>
        </w:rPr>
      </w:pPr>
    </w:p>
    <w:p w:rsidR="008572A5" w:rsidRDefault="008572A5" w:rsidP="008572A5">
      <w:pPr>
        <w:pStyle w:val="ListeParagraf"/>
        <w:numPr>
          <w:ilvl w:val="0"/>
          <w:numId w:val="32"/>
        </w:numPr>
        <w:tabs>
          <w:tab w:val="left" w:pos="142"/>
          <w:tab w:val="left" w:pos="284"/>
        </w:tabs>
        <w:suppressAutoHyphens w:val="0"/>
        <w:spacing w:before="28"/>
        <w:ind w:left="0" w:firstLine="0"/>
        <w:contextualSpacing/>
        <w:jc w:val="both"/>
        <w:rPr>
          <w:b/>
          <w:color w:val="000000" w:themeColor="text1"/>
        </w:rPr>
      </w:pPr>
      <w:r w:rsidRPr="00412A71">
        <w:rPr>
          <w:b/>
          <w:color w:val="000000" w:themeColor="text1"/>
        </w:rPr>
        <w:t xml:space="preserve">Komisyonlara havale edilip sonuçlanmayan önergeler. </w:t>
      </w:r>
    </w:p>
    <w:p w:rsidR="001E699A" w:rsidRDefault="001E699A" w:rsidP="001E699A">
      <w:pPr>
        <w:tabs>
          <w:tab w:val="left" w:pos="142"/>
          <w:tab w:val="left" w:pos="284"/>
        </w:tabs>
        <w:suppressAutoHyphens w:val="0"/>
        <w:spacing w:before="28"/>
        <w:contextualSpacing/>
        <w:jc w:val="both"/>
        <w:rPr>
          <w:b/>
          <w:color w:val="000000" w:themeColor="text1"/>
        </w:rPr>
      </w:pPr>
    </w:p>
    <w:p w:rsidR="001E699A" w:rsidRPr="001E699A" w:rsidRDefault="001E699A" w:rsidP="001E699A">
      <w:pPr>
        <w:tabs>
          <w:tab w:val="left" w:pos="142"/>
          <w:tab w:val="left" w:pos="284"/>
        </w:tabs>
        <w:suppressAutoHyphens w:val="0"/>
        <w:spacing w:before="28"/>
        <w:contextualSpacing/>
        <w:jc w:val="both"/>
        <w:rPr>
          <w:b/>
          <w:color w:val="000000" w:themeColor="text1"/>
        </w:rPr>
      </w:pPr>
    </w:p>
    <w:p w:rsidR="008572A5" w:rsidRPr="00EC2196" w:rsidRDefault="008572A5" w:rsidP="008572A5">
      <w:pPr>
        <w:tabs>
          <w:tab w:val="left" w:pos="142"/>
        </w:tabs>
        <w:spacing w:before="28"/>
        <w:ind w:left="792" w:hanging="425"/>
        <w:jc w:val="both"/>
        <w:rPr>
          <w:color w:val="000000" w:themeColor="text1"/>
        </w:rPr>
      </w:pPr>
    </w:p>
    <w:p w:rsidR="008572A5" w:rsidRPr="00EC2196" w:rsidRDefault="008572A5" w:rsidP="001E699A">
      <w:pPr>
        <w:numPr>
          <w:ilvl w:val="1"/>
          <w:numId w:val="32"/>
        </w:numPr>
        <w:tabs>
          <w:tab w:val="left" w:pos="709"/>
        </w:tabs>
        <w:ind w:left="709" w:hanging="425"/>
        <w:jc w:val="both"/>
        <w:rPr>
          <w:rFonts w:eastAsiaTheme="minorEastAsia"/>
          <w:color w:val="000000" w:themeColor="text1"/>
        </w:rPr>
      </w:pPr>
      <w:r w:rsidRPr="001E699A">
        <w:rPr>
          <w:b/>
          <w:color w:val="000000" w:themeColor="text1"/>
        </w:rPr>
        <w:t>(44/2022)-</w:t>
      </w:r>
      <w:r w:rsidRPr="00EC2196">
        <w:rPr>
          <w:color w:val="000000" w:themeColor="text1"/>
        </w:rPr>
        <w:t xml:space="preserve"> Ülkece içinde bulunduğumuz ekonomik bunalım sürecinde yaşanılabilecek ekonomik, sosyal ve kültürel sorunların neler olabileceği ile ilgili çalışma yapılması </w:t>
      </w:r>
      <w:proofErr w:type="spellStart"/>
      <w:r w:rsidRPr="00EC2196">
        <w:rPr>
          <w:color w:val="000000" w:themeColor="text1"/>
        </w:rPr>
        <w:t>hk</w:t>
      </w:r>
      <w:proofErr w:type="spellEnd"/>
      <w:r w:rsidRPr="00EC2196">
        <w:rPr>
          <w:color w:val="000000" w:themeColor="text1"/>
        </w:rPr>
        <w:t>. (Esnaf – Pazar Yerleri – Sağlık –  Kültür ve Turizm Komisyonu)</w:t>
      </w:r>
    </w:p>
    <w:p w:rsidR="008572A5" w:rsidRPr="00EC2196" w:rsidRDefault="008572A5" w:rsidP="001E699A">
      <w:pPr>
        <w:numPr>
          <w:ilvl w:val="1"/>
          <w:numId w:val="32"/>
        </w:numPr>
        <w:tabs>
          <w:tab w:val="left" w:pos="709"/>
        </w:tabs>
        <w:ind w:left="709" w:hanging="425"/>
        <w:jc w:val="both"/>
        <w:rPr>
          <w:color w:val="000000" w:themeColor="text1"/>
        </w:rPr>
      </w:pPr>
      <w:r w:rsidRPr="001E699A">
        <w:rPr>
          <w:b/>
          <w:color w:val="000000" w:themeColor="text1"/>
        </w:rPr>
        <w:t>(46/2022)-</w:t>
      </w:r>
      <w:r w:rsidRPr="00EC2196">
        <w:rPr>
          <w:color w:val="000000" w:themeColor="text1"/>
        </w:rPr>
        <w:t xml:space="preserve">  İlçemizde bulunan aktif kooperatiflerin incelenmesi, daha etkin olabilmeleri için yöntemlerin geliştirilmesi ve ihtiyaca yönelik yenilerinin kurulmasına katkı sağlanması konularında araştırma yapılması </w:t>
      </w:r>
      <w:proofErr w:type="spellStart"/>
      <w:r w:rsidRPr="00EC2196">
        <w:rPr>
          <w:color w:val="000000" w:themeColor="text1"/>
        </w:rPr>
        <w:t>hk</w:t>
      </w:r>
      <w:proofErr w:type="spellEnd"/>
      <w:r w:rsidRPr="00EC2196">
        <w:rPr>
          <w:color w:val="000000" w:themeColor="text1"/>
        </w:rPr>
        <w:t>. (Hukuk – Plan ve Bütçe – Burs ve Eğitim – Kadın Erkek Eşitliği Komisyonu)</w:t>
      </w:r>
    </w:p>
    <w:p w:rsidR="008572A5" w:rsidRDefault="008572A5" w:rsidP="001E699A">
      <w:pPr>
        <w:numPr>
          <w:ilvl w:val="1"/>
          <w:numId w:val="32"/>
        </w:numPr>
        <w:tabs>
          <w:tab w:val="left" w:pos="709"/>
        </w:tabs>
        <w:ind w:left="709" w:hanging="425"/>
        <w:jc w:val="both"/>
        <w:rPr>
          <w:color w:val="000000" w:themeColor="text1"/>
        </w:rPr>
      </w:pPr>
      <w:r w:rsidRPr="001E699A">
        <w:rPr>
          <w:b/>
          <w:color w:val="000000" w:themeColor="text1"/>
        </w:rPr>
        <w:t>(52/2022)-</w:t>
      </w:r>
      <w:r w:rsidR="001E699A">
        <w:rPr>
          <w:color w:val="000000" w:themeColor="text1"/>
        </w:rPr>
        <w:t xml:space="preserve"> </w:t>
      </w:r>
      <w:r w:rsidRPr="00EC2196">
        <w:rPr>
          <w:color w:val="000000" w:themeColor="text1"/>
        </w:rPr>
        <w:t xml:space="preserve">Hayvan sevgisinin çocuklarımızın duygusal ve sosyal gelişimine büyük bir katkı sağladığı gerçeğinden yola çıkarak Karabağlar ilçemizde neler yapılabileceği ile ilgili bir çalışma yapılması </w:t>
      </w:r>
      <w:proofErr w:type="spellStart"/>
      <w:r w:rsidRPr="00EC2196">
        <w:rPr>
          <w:color w:val="000000" w:themeColor="text1"/>
        </w:rPr>
        <w:t>hk</w:t>
      </w:r>
      <w:proofErr w:type="spellEnd"/>
      <w:r w:rsidRPr="00EC2196">
        <w:rPr>
          <w:color w:val="000000" w:themeColor="text1"/>
        </w:rPr>
        <w:t>. (Hayvan Hakları –  Burs ve Eğitim –  Çevre Komisyonu)</w:t>
      </w:r>
    </w:p>
    <w:p w:rsidR="001E699A" w:rsidRPr="00EC2196" w:rsidRDefault="001E699A" w:rsidP="001E699A">
      <w:pPr>
        <w:tabs>
          <w:tab w:val="left" w:pos="709"/>
        </w:tabs>
        <w:jc w:val="both"/>
        <w:rPr>
          <w:color w:val="000000" w:themeColor="text1"/>
        </w:rPr>
      </w:pPr>
    </w:p>
    <w:p w:rsidR="008572A5" w:rsidRPr="00EC2196" w:rsidRDefault="008572A5" w:rsidP="001E699A">
      <w:pPr>
        <w:pStyle w:val="ListeParagraf"/>
        <w:numPr>
          <w:ilvl w:val="1"/>
          <w:numId w:val="32"/>
        </w:numPr>
        <w:tabs>
          <w:tab w:val="left" w:pos="709"/>
        </w:tabs>
        <w:suppressAutoHyphens w:val="0"/>
        <w:autoSpaceDE w:val="0"/>
        <w:autoSpaceDN w:val="0"/>
        <w:adjustRightInd w:val="0"/>
        <w:ind w:left="709" w:hanging="425"/>
        <w:contextualSpacing/>
        <w:jc w:val="both"/>
        <w:rPr>
          <w:color w:val="000000" w:themeColor="text1"/>
        </w:rPr>
      </w:pPr>
      <w:r w:rsidRPr="001E699A">
        <w:rPr>
          <w:b/>
          <w:color w:val="000000" w:themeColor="text1"/>
        </w:rPr>
        <w:lastRenderedPageBreak/>
        <w:t>(60/2022)-</w:t>
      </w:r>
      <w:r w:rsidRPr="00EC2196">
        <w:rPr>
          <w:color w:val="000000" w:themeColor="text1"/>
        </w:rPr>
        <w:t xml:space="preserve"> İlçemizde yaşayan engelli insanlarımızın belediyemiz hizmetlerin tümünde sorunsuz olarak yaşamlarını sürdürmelerine ilişkin dünya kentlerinde ya da ülkemiz kentlerinde de ne tür hizmetler sağlandığına yönelik meclisimizce çalışma yapılması </w:t>
      </w:r>
      <w:proofErr w:type="spellStart"/>
      <w:r w:rsidRPr="00EC2196">
        <w:rPr>
          <w:color w:val="000000" w:themeColor="text1"/>
        </w:rPr>
        <w:t>hk</w:t>
      </w:r>
      <w:proofErr w:type="spellEnd"/>
      <w:r w:rsidRPr="00EC2196">
        <w:rPr>
          <w:color w:val="000000" w:themeColor="text1"/>
        </w:rPr>
        <w:t>. (Kentsel Dönüşüm – Engelliler – Spor Genç ve Çocuk – Avrupa Birliği ve Dış İlişkiler Komisyonu)</w:t>
      </w:r>
    </w:p>
    <w:p w:rsidR="008572A5" w:rsidRDefault="008572A5" w:rsidP="008572A5">
      <w:pPr>
        <w:pStyle w:val="ListeParagraf"/>
        <w:tabs>
          <w:tab w:val="left" w:pos="993"/>
        </w:tabs>
        <w:suppressAutoHyphens w:val="0"/>
        <w:autoSpaceDE w:val="0"/>
        <w:autoSpaceDN w:val="0"/>
        <w:adjustRightInd w:val="0"/>
        <w:ind w:left="993"/>
        <w:contextualSpacing/>
        <w:jc w:val="both"/>
        <w:rPr>
          <w:color w:val="000000" w:themeColor="text1"/>
        </w:rPr>
      </w:pPr>
    </w:p>
    <w:p w:rsidR="001E699A" w:rsidRPr="00EC2196" w:rsidRDefault="001E699A" w:rsidP="008572A5">
      <w:pPr>
        <w:pStyle w:val="ListeParagraf"/>
        <w:tabs>
          <w:tab w:val="left" w:pos="993"/>
        </w:tabs>
        <w:suppressAutoHyphens w:val="0"/>
        <w:autoSpaceDE w:val="0"/>
        <w:autoSpaceDN w:val="0"/>
        <w:adjustRightInd w:val="0"/>
        <w:ind w:left="993"/>
        <w:contextualSpacing/>
        <w:jc w:val="both"/>
        <w:rPr>
          <w:color w:val="000000" w:themeColor="text1"/>
        </w:rPr>
      </w:pPr>
    </w:p>
    <w:p w:rsidR="008572A5" w:rsidRPr="00412A71" w:rsidRDefault="008572A5" w:rsidP="008572A5">
      <w:pPr>
        <w:pStyle w:val="ListeParagraf"/>
        <w:numPr>
          <w:ilvl w:val="0"/>
          <w:numId w:val="32"/>
        </w:numPr>
        <w:tabs>
          <w:tab w:val="left" w:pos="993"/>
        </w:tabs>
        <w:suppressAutoHyphens w:val="0"/>
        <w:autoSpaceDE w:val="0"/>
        <w:autoSpaceDN w:val="0"/>
        <w:adjustRightInd w:val="0"/>
        <w:ind w:hanging="218"/>
        <w:contextualSpacing/>
        <w:jc w:val="both"/>
        <w:rPr>
          <w:b/>
          <w:color w:val="000000" w:themeColor="text1"/>
        </w:rPr>
      </w:pPr>
      <w:r w:rsidRPr="00EC2196">
        <w:rPr>
          <w:color w:val="000000" w:themeColor="text1"/>
        </w:rPr>
        <w:t xml:space="preserve">      </w:t>
      </w:r>
      <w:r w:rsidRPr="00412A71">
        <w:rPr>
          <w:b/>
          <w:color w:val="000000" w:themeColor="text1"/>
        </w:rPr>
        <w:t>Dilek ve temenniler.</w:t>
      </w:r>
    </w:p>
    <w:p w:rsidR="008572A5" w:rsidRPr="00412A71" w:rsidRDefault="008572A5" w:rsidP="008572A5">
      <w:pPr>
        <w:pStyle w:val="ListeParagraf"/>
        <w:numPr>
          <w:ilvl w:val="0"/>
          <w:numId w:val="32"/>
        </w:numPr>
        <w:tabs>
          <w:tab w:val="left" w:pos="709"/>
        </w:tabs>
        <w:ind w:left="851" w:hanging="709"/>
        <w:contextualSpacing/>
        <w:jc w:val="both"/>
        <w:rPr>
          <w:b/>
          <w:color w:val="000000" w:themeColor="text1"/>
        </w:rPr>
      </w:pPr>
      <w:proofErr w:type="gramStart"/>
      <w:r w:rsidRPr="00412A71">
        <w:rPr>
          <w:b/>
          <w:color w:val="000000" w:themeColor="text1"/>
        </w:rPr>
        <w:t xml:space="preserve">Toplantıya katılamayan üyelerin mazeretlerinin görüşülmesi. </w:t>
      </w:r>
      <w:proofErr w:type="gramEnd"/>
    </w:p>
    <w:p w:rsidR="008572A5" w:rsidRPr="00412A71" w:rsidRDefault="008572A5" w:rsidP="008572A5">
      <w:pPr>
        <w:pStyle w:val="ListeParagraf"/>
        <w:numPr>
          <w:ilvl w:val="0"/>
          <w:numId w:val="32"/>
        </w:numPr>
        <w:tabs>
          <w:tab w:val="left" w:pos="0"/>
          <w:tab w:val="left" w:pos="284"/>
          <w:tab w:val="left" w:pos="709"/>
        </w:tabs>
        <w:suppressAutoHyphens w:val="0"/>
        <w:spacing w:before="100" w:beforeAutospacing="1" w:after="100" w:afterAutospacing="1"/>
        <w:ind w:left="142" w:firstLine="0"/>
        <w:contextualSpacing/>
        <w:jc w:val="both"/>
        <w:rPr>
          <w:b/>
          <w:color w:val="000000" w:themeColor="text1"/>
        </w:rPr>
      </w:pPr>
      <w:proofErr w:type="gramStart"/>
      <w:r w:rsidRPr="00412A71">
        <w:rPr>
          <w:b/>
          <w:color w:val="000000" w:themeColor="text1"/>
        </w:rPr>
        <w:t>Bir sonraki meclis toplantısının gün ve saatinin tespiti.</w:t>
      </w:r>
      <w:proofErr w:type="gramEnd"/>
    </w:p>
    <w:sectPr w:rsidR="008572A5" w:rsidRPr="00412A71" w:rsidSect="00AF32CB">
      <w:footerReference w:type="default" r:id="rId8"/>
      <w:pgSz w:w="11906" w:h="16838"/>
      <w:pgMar w:top="1134" w:right="849"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5EE" w:rsidRDefault="002C25EE" w:rsidP="001A22F7">
      <w:r>
        <w:separator/>
      </w:r>
    </w:p>
  </w:endnote>
  <w:endnote w:type="continuationSeparator" w:id="1">
    <w:p w:rsidR="002C25EE" w:rsidRDefault="002C25EE" w:rsidP="001A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117"/>
      <w:docPartObj>
        <w:docPartGallery w:val="Page Numbers (Bottom of Page)"/>
        <w:docPartUnique/>
      </w:docPartObj>
    </w:sdtPr>
    <w:sdtContent>
      <w:p w:rsidR="0032745D" w:rsidRDefault="00FC79DC">
        <w:pPr>
          <w:pStyle w:val="Altbilgi"/>
          <w:jc w:val="right"/>
        </w:pPr>
        <w:fldSimple w:instr=" PAGE   \* MERGEFORMAT ">
          <w:r w:rsidR="001E699A">
            <w:rPr>
              <w:noProof/>
            </w:rPr>
            <w:t>2</w:t>
          </w:r>
        </w:fldSimple>
        <w:r w:rsidR="0032745D">
          <w:t>/</w:t>
        </w:r>
        <w:r w:rsidR="001E699A">
          <w:t>3</w:t>
        </w:r>
      </w:p>
    </w:sdtContent>
  </w:sdt>
  <w:p w:rsidR="002C25EE" w:rsidRDefault="002C25E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5EE" w:rsidRDefault="002C25EE" w:rsidP="001A22F7">
      <w:r>
        <w:separator/>
      </w:r>
    </w:p>
  </w:footnote>
  <w:footnote w:type="continuationSeparator" w:id="1">
    <w:p w:rsidR="002C25EE" w:rsidRDefault="002C25EE"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F54"/>
    <w:multiLevelType w:val="multilevel"/>
    <w:tmpl w:val="1A2A33DA"/>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B0768E"/>
    <w:multiLevelType w:val="hybridMultilevel"/>
    <w:tmpl w:val="C988E5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376AB3"/>
    <w:multiLevelType w:val="hybridMultilevel"/>
    <w:tmpl w:val="D148576C"/>
    <w:lvl w:ilvl="0" w:tplc="F892B5DE">
      <w:start w:val="1"/>
      <w:numFmt w:val="decimal"/>
      <w:lvlText w:val="%1."/>
      <w:lvlJc w:val="left"/>
      <w:pPr>
        <w:ind w:left="720" w:hanging="360"/>
      </w:pPr>
      <w:rPr>
        <w:rFonts w:eastAsia="Times New Roman"/>
        <w:b/>
      </w:rPr>
    </w:lvl>
    <w:lvl w:ilvl="1" w:tplc="5768B1F8">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1F5D4E"/>
    <w:multiLevelType w:val="hybridMultilevel"/>
    <w:tmpl w:val="4BDCAE0E"/>
    <w:lvl w:ilvl="0" w:tplc="C9D0DA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760699"/>
    <w:multiLevelType w:val="hybridMultilevel"/>
    <w:tmpl w:val="0F964BDC"/>
    <w:lvl w:ilvl="0" w:tplc="9140BED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846485"/>
    <w:multiLevelType w:val="multilevel"/>
    <w:tmpl w:val="058403D8"/>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cs="Times New Roman" w:hint="default"/>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D61011"/>
    <w:multiLevelType w:val="hybridMultilevel"/>
    <w:tmpl w:val="CD02749A"/>
    <w:lvl w:ilvl="0" w:tplc="92D20E9E">
      <w:start w:val="1"/>
      <w:numFmt w:val="decimal"/>
      <w:lvlText w:val="%1."/>
      <w:lvlJc w:val="left"/>
      <w:pPr>
        <w:ind w:left="720" w:hanging="360"/>
      </w:pPr>
      <w:rPr>
        <w:rFonts w:eastAsiaTheme="minorEastAsi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6B2A40"/>
    <w:multiLevelType w:val="hybridMultilevel"/>
    <w:tmpl w:val="1B0880B0"/>
    <w:lvl w:ilvl="0" w:tplc="69AE8EAC">
      <w:start w:val="1"/>
      <w:numFmt w:val="decimal"/>
      <w:lvlText w:val="%1."/>
      <w:lvlJc w:val="left"/>
      <w:pPr>
        <w:ind w:left="360" w:hanging="360"/>
      </w:pPr>
      <w:rPr>
        <w:rFonts w:hint="default"/>
        <w:b/>
      </w:rPr>
    </w:lvl>
    <w:lvl w:ilvl="1" w:tplc="041F0019">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1">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48D01D2A"/>
    <w:multiLevelType w:val="multilevel"/>
    <w:tmpl w:val="C08EC3D4"/>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147EA6"/>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14">
    <w:nsid w:val="4C6B60FE"/>
    <w:multiLevelType w:val="hybridMultilevel"/>
    <w:tmpl w:val="01A08EAC"/>
    <w:lvl w:ilvl="0" w:tplc="CBF86CE4">
      <w:start w:val="1"/>
      <w:numFmt w:val="decimal"/>
      <w:lvlText w:val="%1."/>
      <w:lvlJc w:val="left"/>
      <w:pPr>
        <w:ind w:left="720" w:hanging="360"/>
      </w:pPr>
      <w:rPr>
        <w:rFonts w:ascii="Times New Roman" w:hAnsi="Times New Roman" w:cs="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CC30EE3"/>
    <w:multiLevelType w:val="hybridMultilevel"/>
    <w:tmpl w:val="C9F45226"/>
    <w:lvl w:ilvl="0" w:tplc="76E6BA96">
      <w:start w:val="1"/>
      <w:numFmt w:val="decimal"/>
      <w:lvlText w:val="%1."/>
      <w:lvlJc w:val="left"/>
      <w:pPr>
        <w:ind w:left="720" w:hanging="360"/>
      </w:pPr>
      <w:rPr>
        <w:b/>
        <w:color w:val="000000" w:themeColor="text1"/>
        <w:sz w:val="24"/>
        <w:szCs w:val="24"/>
      </w:rPr>
    </w:lvl>
    <w:lvl w:ilvl="1" w:tplc="E1A6214E">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4D563249"/>
    <w:multiLevelType w:val="hybridMultilevel"/>
    <w:tmpl w:val="66FC4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CFC0680"/>
    <w:multiLevelType w:val="hybridMultilevel"/>
    <w:tmpl w:val="75BADC9C"/>
    <w:lvl w:ilvl="0" w:tplc="F9CA7C84">
      <w:start w:val="1"/>
      <w:numFmt w:val="decimal"/>
      <w:lvlText w:val="%1."/>
      <w:lvlJc w:val="left"/>
      <w:pPr>
        <w:ind w:left="1065" w:hanging="360"/>
      </w:pPr>
      <w:rPr>
        <w:rFonts w:hint="default"/>
        <w:color w:val="auto"/>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3881FDF"/>
    <w:multiLevelType w:val="hybridMultilevel"/>
    <w:tmpl w:val="C8C4BF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64BE29B9"/>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23">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nsid w:val="6CF70C0B"/>
    <w:multiLevelType w:val="hybridMultilevel"/>
    <w:tmpl w:val="26B657E2"/>
    <w:lvl w:ilvl="0" w:tplc="E6AC187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129746D"/>
    <w:multiLevelType w:val="hybridMultilevel"/>
    <w:tmpl w:val="BFCEC5AC"/>
    <w:lvl w:ilvl="0" w:tplc="C946049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nsid w:val="74257891"/>
    <w:multiLevelType w:val="hybridMultilevel"/>
    <w:tmpl w:val="690C8A6C"/>
    <w:lvl w:ilvl="0" w:tplc="A6B8827C">
      <w:start w:val="1"/>
      <w:numFmt w:val="decimal"/>
      <w:lvlText w:val="%1."/>
      <w:lvlJc w:val="left"/>
      <w:pPr>
        <w:ind w:left="786" w:hanging="360"/>
      </w:pPr>
      <w:rPr>
        <w:rFonts w:hint="default"/>
        <w:b/>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7"/>
  </w:num>
  <w:num w:numId="2">
    <w:abstractNumId w:val="6"/>
  </w:num>
  <w:num w:numId="3">
    <w:abstractNumId w:val="3"/>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num>
  <w:num w:numId="11">
    <w:abstractNumId w:val="23"/>
  </w:num>
  <w:num w:numId="12">
    <w:abstractNumId w:val="17"/>
  </w:num>
  <w:num w:numId="13">
    <w:abstractNumId w:va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num>
  <w:num w:numId="17">
    <w:abstractNumId w:val="9"/>
  </w:num>
  <w:num w:numId="18">
    <w:abstractNumId w:val="10"/>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19"/>
  </w:num>
  <w:num w:numId="24">
    <w:abstractNumId w:val="24"/>
  </w:num>
  <w:num w:numId="25">
    <w:abstractNumId w:val="16"/>
  </w:num>
  <w:num w:numId="26">
    <w:abstractNumId w:val="26"/>
  </w:num>
  <w:num w:numId="27">
    <w:abstractNumId w:val="0"/>
  </w:num>
  <w:num w:numId="28">
    <w:abstractNumId w:val="21"/>
  </w:num>
  <w:num w:numId="29">
    <w:abstractNumId w:val="13"/>
  </w:num>
  <w:num w:numId="30">
    <w:abstractNumId w:val="22"/>
  </w:num>
  <w:num w:numId="31">
    <w:abstractNumId w:val="1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015154"/>
    <w:rsid w:val="00026895"/>
    <w:rsid w:val="000351D6"/>
    <w:rsid w:val="000475C1"/>
    <w:rsid w:val="00063267"/>
    <w:rsid w:val="000707C6"/>
    <w:rsid w:val="00087C7F"/>
    <w:rsid w:val="000971BA"/>
    <w:rsid w:val="000B6795"/>
    <w:rsid w:val="000E3A95"/>
    <w:rsid w:val="000E69A9"/>
    <w:rsid w:val="00110961"/>
    <w:rsid w:val="00125F98"/>
    <w:rsid w:val="00134172"/>
    <w:rsid w:val="001343BA"/>
    <w:rsid w:val="001672E6"/>
    <w:rsid w:val="00185AD9"/>
    <w:rsid w:val="001A22F7"/>
    <w:rsid w:val="001E2CC0"/>
    <w:rsid w:val="001E699A"/>
    <w:rsid w:val="002128AD"/>
    <w:rsid w:val="0021717A"/>
    <w:rsid w:val="0022061F"/>
    <w:rsid w:val="0022364B"/>
    <w:rsid w:val="00234E44"/>
    <w:rsid w:val="00245818"/>
    <w:rsid w:val="00262AF8"/>
    <w:rsid w:val="00294311"/>
    <w:rsid w:val="002A1864"/>
    <w:rsid w:val="002B1F87"/>
    <w:rsid w:val="002B2E41"/>
    <w:rsid w:val="002C25EE"/>
    <w:rsid w:val="002E5A8A"/>
    <w:rsid w:val="00301310"/>
    <w:rsid w:val="00310CBD"/>
    <w:rsid w:val="00313953"/>
    <w:rsid w:val="00320CA2"/>
    <w:rsid w:val="003246AA"/>
    <w:rsid w:val="00325959"/>
    <w:rsid w:val="0032745D"/>
    <w:rsid w:val="00337006"/>
    <w:rsid w:val="003379F4"/>
    <w:rsid w:val="00345D0C"/>
    <w:rsid w:val="003577A9"/>
    <w:rsid w:val="00387C7C"/>
    <w:rsid w:val="00394169"/>
    <w:rsid w:val="003A56F0"/>
    <w:rsid w:val="003B6901"/>
    <w:rsid w:val="003D0E5A"/>
    <w:rsid w:val="00412A71"/>
    <w:rsid w:val="004131C8"/>
    <w:rsid w:val="004207E8"/>
    <w:rsid w:val="00455836"/>
    <w:rsid w:val="004559E3"/>
    <w:rsid w:val="00465EAC"/>
    <w:rsid w:val="00496416"/>
    <w:rsid w:val="004D1D7F"/>
    <w:rsid w:val="004E0444"/>
    <w:rsid w:val="005137D2"/>
    <w:rsid w:val="0057599A"/>
    <w:rsid w:val="00580452"/>
    <w:rsid w:val="00597475"/>
    <w:rsid w:val="005A537F"/>
    <w:rsid w:val="005B0499"/>
    <w:rsid w:val="005E4117"/>
    <w:rsid w:val="005E545F"/>
    <w:rsid w:val="00602B91"/>
    <w:rsid w:val="006047AA"/>
    <w:rsid w:val="00627CA2"/>
    <w:rsid w:val="00653191"/>
    <w:rsid w:val="00672882"/>
    <w:rsid w:val="006B2FD9"/>
    <w:rsid w:val="006B48B0"/>
    <w:rsid w:val="006B7BDB"/>
    <w:rsid w:val="006F59F8"/>
    <w:rsid w:val="00717DBF"/>
    <w:rsid w:val="00741C38"/>
    <w:rsid w:val="00757131"/>
    <w:rsid w:val="00773030"/>
    <w:rsid w:val="0079432E"/>
    <w:rsid w:val="007B6ABA"/>
    <w:rsid w:val="007C0E3A"/>
    <w:rsid w:val="007D4658"/>
    <w:rsid w:val="007D65CA"/>
    <w:rsid w:val="007F5138"/>
    <w:rsid w:val="007F5AD6"/>
    <w:rsid w:val="008038DA"/>
    <w:rsid w:val="00825FB6"/>
    <w:rsid w:val="008265A7"/>
    <w:rsid w:val="00832FB2"/>
    <w:rsid w:val="00847211"/>
    <w:rsid w:val="008572A5"/>
    <w:rsid w:val="00867A64"/>
    <w:rsid w:val="00894465"/>
    <w:rsid w:val="0089528A"/>
    <w:rsid w:val="008A158A"/>
    <w:rsid w:val="008D4AE1"/>
    <w:rsid w:val="008F5FB2"/>
    <w:rsid w:val="00901AAC"/>
    <w:rsid w:val="00905C93"/>
    <w:rsid w:val="00906C9D"/>
    <w:rsid w:val="009467F6"/>
    <w:rsid w:val="00955988"/>
    <w:rsid w:val="00971C9C"/>
    <w:rsid w:val="009A7587"/>
    <w:rsid w:val="009D2FF6"/>
    <w:rsid w:val="009F351E"/>
    <w:rsid w:val="00A53965"/>
    <w:rsid w:val="00A61F88"/>
    <w:rsid w:val="00A665B5"/>
    <w:rsid w:val="00A85DF2"/>
    <w:rsid w:val="00AD7F03"/>
    <w:rsid w:val="00AF32CB"/>
    <w:rsid w:val="00B01B52"/>
    <w:rsid w:val="00B41457"/>
    <w:rsid w:val="00B41A13"/>
    <w:rsid w:val="00B53416"/>
    <w:rsid w:val="00B55606"/>
    <w:rsid w:val="00B70BDF"/>
    <w:rsid w:val="00B71D77"/>
    <w:rsid w:val="00BB10E6"/>
    <w:rsid w:val="00BC7D88"/>
    <w:rsid w:val="00BD0591"/>
    <w:rsid w:val="00BE3671"/>
    <w:rsid w:val="00C26273"/>
    <w:rsid w:val="00C422F0"/>
    <w:rsid w:val="00C67309"/>
    <w:rsid w:val="00C81FB7"/>
    <w:rsid w:val="00C906D2"/>
    <w:rsid w:val="00C9508F"/>
    <w:rsid w:val="00CA0EA1"/>
    <w:rsid w:val="00CA640C"/>
    <w:rsid w:val="00D217B8"/>
    <w:rsid w:val="00D24DF6"/>
    <w:rsid w:val="00D41A73"/>
    <w:rsid w:val="00D6268A"/>
    <w:rsid w:val="00D66819"/>
    <w:rsid w:val="00D87D29"/>
    <w:rsid w:val="00DA27FF"/>
    <w:rsid w:val="00DA57EE"/>
    <w:rsid w:val="00DB7153"/>
    <w:rsid w:val="00DC5E21"/>
    <w:rsid w:val="00DE4D11"/>
    <w:rsid w:val="00E25F3E"/>
    <w:rsid w:val="00E42585"/>
    <w:rsid w:val="00E51CB8"/>
    <w:rsid w:val="00E55B3C"/>
    <w:rsid w:val="00EB165E"/>
    <w:rsid w:val="00ED1E74"/>
    <w:rsid w:val="00EF070C"/>
    <w:rsid w:val="00F01ACC"/>
    <w:rsid w:val="00F20B9B"/>
    <w:rsid w:val="00F40C8B"/>
    <w:rsid w:val="00F97B64"/>
    <w:rsid w:val="00FB0168"/>
    <w:rsid w:val="00FB1F8E"/>
    <w:rsid w:val="00FB6023"/>
    <w:rsid w:val="00FB63CD"/>
    <w:rsid w:val="00FC79DC"/>
    <w:rsid w:val="00FD0266"/>
    <w:rsid w:val="00FD0706"/>
    <w:rsid w:val="00FE2196"/>
    <w:rsid w:val="00FF54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semiHidden/>
    <w:unhideWhenUsed/>
    <w:rsid w:val="001A22F7"/>
    <w:pPr>
      <w:tabs>
        <w:tab w:val="center" w:pos="4536"/>
        <w:tab w:val="right" w:pos="9072"/>
      </w:tabs>
    </w:pPr>
  </w:style>
  <w:style w:type="character" w:customStyle="1" w:styleId="stbilgiChar">
    <w:name w:val="Üstbilgi Char"/>
    <w:basedOn w:val="VarsaylanParagrafYazTipi"/>
    <w:link w:val="stbilgi"/>
    <w:uiPriority w:val="99"/>
    <w:semiHidden/>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 w:type="table" w:styleId="TabloKlavuzu">
    <w:name w:val="Table Grid"/>
    <w:basedOn w:val="NormalTablo"/>
    <w:uiPriority w:val="59"/>
    <w:rsid w:val="00313953"/>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71D77"/>
    <w:pPr>
      <w:suppressAutoHyphens w:val="0"/>
      <w:spacing w:before="100" w:beforeAutospacing="1" w:after="119"/>
    </w:pPr>
    <w:rPr>
      <w:lang w:eastAsia="tr-TR"/>
    </w:rPr>
  </w:style>
  <w:style w:type="paragraph" w:styleId="BalonMetni">
    <w:name w:val="Balloon Text"/>
    <w:basedOn w:val="Normal"/>
    <w:link w:val="BalonMetniChar"/>
    <w:uiPriority w:val="99"/>
    <w:semiHidden/>
    <w:unhideWhenUsed/>
    <w:rsid w:val="00394169"/>
    <w:rPr>
      <w:rFonts w:ascii="Tahoma" w:hAnsi="Tahoma" w:cs="Tahoma"/>
      <w:sz w:val="16"/>
      <w:szCs w:val="16"/>
    </w:rPr>
  </w:style>
  <w:style w:type="character" w:customStyle="1" w:styleId="BalonMetniChar">
    <w:name w:val="Balon Metni Char"/>
    <w:basedOn w:val="VarsaylanParagrafYazTipi"/>
    <w:link w:val="BalonMetni"/>
    <w:uiPriority w:val="99"/>
    <w:semiHidden/>
    <w:rsid w:val="0039416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56579516">
      <w:bodyDiv w:val="1"/>
      <w:marLeft w:val="0"/>
      <w:marRight w:val="0"/>
      <w:marTop w:val="0"/>
      <w:marBottom w:val="0"/>
      <w:divBdr>
        <w:top w:val="none" w:sz="0" w:space="0" w:color="auto"/>
        <w:left w:val="none" w:sz="0" w:space="0" w:color="auto"/>
        <w:bottom w:val="none" w:sz="0" w:space="0" w:color="auto"/>
        <w:right w:val="none" w:sz="0" w:space="0" w:color="auto"/>
      </w:divBdr>
    </w:div>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902</Words>
  <Characters>5142</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aguney</cp:lastModifiedBy>
  <cp:revision>21</cp:revision>
  <cp:lastPrinted>2022-02-01T06:10:00Z</cp:lastPrinted>
  <dcterms:created xsi:type="dcterms:W3CDTF">2022-04-29T12:39:00Z</dcterms:created>
  <dcterms:modified xsi:type="dcterms:W3CDTF">2022-10-28T09:27:00Z</dcterms:modified>
</cp:coreProperties>
</file>