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41"/>
        <w:gridCol w:w="7347"/>
      </w:tblGrid>
      <w:tr w:rsidR="00394169" w:rsidRPr="00087936" w:rsidTr="003379F4">
        <w:tc>
          <w:tcPr>
            <w:tcW w:w="1941" w:type="dxa"/>
          </w:tcPr>
          <w:p w:rsidR="00394169" w:rsidRPr="00087936" w:rsidRDefault="00394169" w:rsidP="00D16A92">
            <w:pPr>
              <w:rPr>
                <w:sz w:val="24"/>
                <w:szCs w:val="24"/>
              </w:rPr>
            </w:pPr>
            <w:r>
              <w:rPr>
                <w:noProof/>
                <w:lang w:eastAsia="tr-TR"/>
              </w:rPr>
              <w:drawing>
                <wp:inline distT="0" distB="0" distL="0" distR="0">
                  <wp:extent cx="892454" cy="892454"/>
                  <wp:effectExtent l="0" t="0" r="0" b="0"/>
                  <wp:docPr id="4" name="Resim 3" descr="C:\Users\aguney\AppData\Local\Temp\logo_kurum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guney\AppData\Local\Temp\logo_kurum copy.png"/>
                          <pic:cNvPicPr>
                            <a:picLocks noChangeAspect="1" noChangeArrowheads="1"/>
                          </pic:cNvPicPr>
                        </pic:nvPicPr>
                        <pic:blipFill>
                          <a:blip r:embed="rId7" cstate="print"/>
                          <a:srcRect/>
                          <a:stretch>
                            <a:fillRect/>
                          </a:stretch>
                        </pic:blipFill>
                        <pic:spPr bwMode="auto">
                          <a:xfrm>
                            <a:off x="0" y="0"/>
                            <a:ext cx="892466" cy="892466"/>
                          </a:xfrm>
                          <a:prstGeom prst="rect">
                            <a:avLst/>
                          </a:prstGeom>
                          <a:noFill/>
                          <a:ln w="9525">
                            <a:noFill/>
                            <a:miter lim="800000"/>
                            <a:headEnd/>
                            <a:tailEnd/>
                          </a:ln>
                        </pic:spPr>
                      </pic:pic>
                    </a:graphicData>
                  </a:graphic>
                </wp:inline>
              </w:drawing>
            </w:r>
          </w:p>
        </w:tc>
        <w:tc>
          <w:tcPr>
            <w:tcW w:w="7347" w:type="dxa"/>
            <w:vAlign w:val="center"/>
          </w:tcPr>
          <w:p w:rsidR="00394169" w:rsidRDefault="003379F4" w:rsidP="003379F4">
            <w:pPr>
              <w:rPr>
                <w:b/>
                <w:sz w:val="24"/>
                <w:szCs w:val="24"/>
              </w:rPr>
            </w:pPr>
            <w:r>
              <w:rPr>
                <w:b/>
                <w:sz w:val="24"/>
                <w:szCs w:val="24"/>
              </w:rPr>
              <w:t xml:space="preserve">        </w:t>
            </w:r>
            <w:r w:rsidR="00394169" w:rsidRPr="00087936">
              <w:rPr>
                <w:b/>
                <w:sz w:val="24"/>
                <w:szCs w:val="24"/>
              </w:rPr>
              <w:t>KARABAĞLAR BELEDİYE MECLİSİ</w:t>
            </w:r>
          </w:p>
          <w:p w:rsidR="00394169" w:rsidRPr="00087936" w:rsidRDefault="00394169" w:rsidP="00394169">
            <w:pPr>
              <w:jc w:val="center"/>
              <w:rPr>
                <w:sz w:val="24"/>
                <w:szCs w:val="24"/>
              </w:rPr>
            </w:pPr>
          </w:p>
        </w:tc>
      </w:tr>
    </w:tbl>
    <w:p w:rsidR="00F97B64" w:rsidRDefault="00F97B64" w:rsidP="008F5FB2">
      <w:pPr>
        <w:pStyle w:val="Balk1"/>
        <w:ind w:left="2832" w:firstLine="708"/>
        <w:rPr>
          <w:sz w:val="24"/>
          <w:szCs w:val="24"/>
        </w:rPr>
      </w:pPr>
    </w:p>
    <w:p w:rsidR="008F5FB2" w:rsidRPr="00FF54CA" w:rsidRDefault="00F97B64" w:rsidP="008F5FB2">
      <w:pPr>
        <w:pStyle w:val="Balk1"/>
        <w:ind w:left="2832" w:firstLine="708"/>
        <w:rPr>
          <w:rFonts w:ascii="Times New Roman" w:hAnsi="Times New Roman"/>
          <w:sz w:val="24"/>
          <w:szCs w:val="24"/>
        </w:rPr>
      </w:pPr>
      <w:r>
        <w:rPr>
          <w:sz w:val="24"/>
          <w:szCs w:val="24"/>
        </w:rPr>
        <w:t xml:space="preserve">     </w:t>
      </w:r>
      <w:r w:rsidR="008F5FB2" w:rsidRPr="00FF54CA">
        <w:rPr>
          <w:rFonts w:ascii="Times New Roman" w:hAnsi="Times New Roman"/>
          <w:sz w:val="24"/>
          <w:szCs w:val="24"/>
        </w:rPr>
        <w:t>DUYURU</w:t>
      </w:r>
    </w:p>
    <w:p w:rsidR="008F5FB2" w:rsidRPr="00313953" w:rsidRDefault="008F5FB2" w:rsidP="008F5FB2"/>
    <w:p w:rsidR="008F5FB2" w:rsidRPr="00BB10E6" w:rsidRDefault="008F5FB2" w:rsidP="008F5FB2">
      <w:pPr>
        <w:jc w:val="both"/>
        <w:rPr>
          <w:bCs/>
          <w:color w:val="000000" w:themeColor="text1"/>
        </w:rPr>
      </w:pPr>
      <w:r w:rsidRPr="00BB10E6">
        <w:rPr>
          <w:bCs/>
          <w:color w:val="000000" w:themeColor="text1"/>
        </w:rPr>
        <w:t xml:space="preserve">              </w:t>
      </w:r>
      <w:r w:rsidRPr="0022364B">
        <w:rPr>
          <w:bCs/>
          <w:color w:val="000000" w:themeColor="text1"/>
        </w:rPr>
        <w:t xml:space="preserve">Belediye Meclisimiz </w:t>
      </w:r>
      <w:r w:rsidR="002E5A8A" w:rsidRPr="005B0499">
        <w:rPr>
          <w:bCs/>
          <w:color w:val="000000" w:themeColor="text1"/>
        </w:rPr>
        <w:t>0</w:t>
      </w:r>
      <w:r w:rsidR="00234E44" w:rsidRPr="005B0499">
        <w:rPr>
          <w:bCs/>
          <w:color w:val="000000" w:themeColor="text1"/>
        </w:rPr>
        <w:t>2</w:t>
      </w:r>
      <w:r w:rsidR="006B48B0" w:rsidRPr="005B0499">
        <w:rPr>
          <w:bCs/>
          <w:color w:val="000000" w:themeColor="text1"/>
        </w:rPr>
        <w:t>.</w:t>
      </w:r>
      <w:r w:rsidR="00234E44" w:rsidRPr="005B0499">
        <w:rPr>
          <w:bCs/>
          <w:color w:val="000000" w:themeColor="text1"/>
        </w:rPr>
        <w:t>11</w:t>
      </w:r>
      <w:r w:rsidR="00DA57EE" w:rsidRPr="005B0499">
        <w:rPr>
          <w:bCs/>
          <w:color w:val="000000" w:themeColor="text1"/>
        </w:rPr>
        <w:t>.</w:t>
      </w:r>
      <w:r w:rsidRPr="005B0499">
        <w:rPr>
          <w:bCs/>
          <w:color w:val="000000" w:themeColor="text1"/>
        </w:rPr>
        <w:t>202</w:t>
      </w:r>
      <w:r w:rsidR="00B71D77" w:rsidRPr="005B0499">
        <w:rPr>
          <w:bCs/>
          <w:color w:val="000000" w:themeColor="text1"/>
        </w:rPr>
        <w:t>1</w:t>
      </w:r>
      <w:r w:rsidRPr="005B0499">
        <w:rPr>
          <w:bCs/>
          <w:color w:val="000000" w:themeColor="text1"/>
        </w:rPr>
        <w:t xml:space="preserve"> </w:t>
      </w:r>
      <w:r w:rsidR="00234E44" w:rsidRPr="005B0499">
        <w:rPr>
          <w:bCs/>
          <w:color w:val="000000" w:themeColor="text1"/>
        </w:rPr>
        <w:t>Salı</w:t>
      </w:r>
      <w:r w:rsidRPr="005B0499">
        <w:rPr>
          <w:bCs/>
          <w:color w:val="000000" w:themeColor="text1"/>
        </w:rPr>
        <w:t xml:space="preserve"> Günü Saat 1</w:t>
      </w:r>
      <w:r w:rsidR="003D0E5A" w:rsidRPr="005B0499">
        <w:rPr>
          <w:bCs/>
          <w:color w:val="000000" w:themeColor="text1"/>
        </w:rPr>
        <w:t>8</w:t>
      </w:r>
      <w:r w:rsidRPr="005B0499">
        <w:rPr>
          <w:bCs/>
          <w:color w:val="000000" w:themeColor="text1"/>
        </w:rPr>
        <w:t>.00’de</w:t>
      </w:r>
      <w:r w:rsidRPr="00BB10E6">
        <w:rPr>
          <w:bCs/>
          <w:color w:val="000000" w:themeColor="text1"/>
        </w:rPr>
        <w:t xml:space="preserve"> Yeşillik Caddesi No:232 adresindeki Karabağlar Belediyesi bünyesinde bulunan Meclis Toplantı Salonunda aşağıdaki gündemde bulunan konuları görüşmek üzere toplanacaktır. </w:t>
      </w:r>
    </w:p>
    <w:p w:rsidR="008F5FB2" w:rsidRDefault="008F5FB2" w:rsidP="008F5FB2">
      <w:pPr>
        <w:jc w:val="both"/>
        <w:rPr>
          <w:bCs/>
          <w:u w:val="single"/>
        </w:rPr>
      </w:pPr>
      <w:r w:rsidRPr="00313953">
        <w:rPr>
          <w:bCs/>
        </w:rPr>
        <w:t xml:space="preserve">              İlan olunur. </w:t>
      </w:r>
      <w:r w:rsidRPr="00313953">
        <w:rPr>
          <w:bCs/>
          <w:u w:val="single"/>
        </w:rPr>
        <w:t xml:space="preserve">  </w:t>
      </w:r>
    </w:p>
    <w:p w:rsidR="008F5FB2" w:rsidRDefault="008F5FB2" w:rsidP="008F5FB2">
      <w:pPr>
        <w:jc w:val="both"/>
        <w:rPr>
          <w:bCs/>
          <w:color w:val="FF0000"/>
          <w:u w:val="single"/>
        </w:rPr>
      </w:pPr>
    </w:p>
    <w:p w:rsidR="008F5FB2" w:rsidRDefault="008F5FB2" w:rsidP="008F5FB2">
      <w:pPr>
        <w:rPr>
          <w:b/>
        </w:rPr>
      </w:pPr>
      <w:r>
        <w:rPr>
          <w:b/>
        </w:rPr>
        <w:t xml:space="preserve">                                                                                                    Muhittin SELVİTOPU                          </w:t>
      </w:r>
      <w:r>
        <w:rPr>
          <w:b/>
        </w:rPr>
        <w:tab/>
      </w:r>
      <w:r>
        <w:rPr>
          <w:b/>
        </w:rPr>
        <w:tab/>
      </w:r>
      <w:r>
        <w:rPr>
          <w:b/>
        </w:rPr>
        <w:tab/>
      </w:r>
      <w:r>
        <w:rPr>
          <w:b/>
        </w:rPr>
        <w:tab/>
      </w:r>
      <w:r>
        <w:rPr>
          <w:b/>
        </w:rPr>
        <w:tab/>
      </w:r>
      <w:r>
        <w:rPr>
          <w:b/>
        </w:rPr>
        <w:tab/>
      </w:r>
      <w:r>
        <w:rPr>
          <w:b/>
        </w:rPr>
        <w:tab/>
      </w:r>
      <w:r>
        <w:rPr>
          <w:b/>
        </w:rPr>
        <w:tab/>
        <w:t xml:space="preserve">          Belediye Başkanı</w:t>
      </w:r>
    </w:p>
    <w:p w:rsidR="00BB10E6" w:rsidRDefault="001A22F7" w:rsidP="00F97B64">
      <w:pPr>
        <w:rPr>
          <w:b/>
          <w:color w:val="FF0000"/>
        </w:rPr>
      </w:pPr>
      <w:r w:rsidRPr="00150F4A">
        <w:rPr>
          <w:b/>
          <w:color w:val="FF0000"/>
        </w:rPr>
        <w:t xml:space="preserve">            </w:t>
      </w:r>
      <w:r>
        <w:rPr>
          <w:b/>
          <w:color w:val="FF0000"/>
        </w:rPr>
        <w:tab/>
      </w:r>
      <w:r>
        <w:rPr>
          <w:b/>
          <w:color w:val="FF0000"/>
        </w:rPr>
        <w:tab/>
      </w:r>
      <w:r>
        <w:rPr>
          <w:b/>
          <w:color w:val="FF0000"/>
        </w:rPr>
        <w:tab/>
      </w:r>
    </w:p>
    <w:tbl>
      <w:tblPr>
        <w:tblStyle w:val="TabloKlavuzu"/>
        <w:tblW w:w="15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8"/>
        <w:gridCol w:w="3877"/>
        <w:gridCol w:w="2751"/>
      </w:tblGrid>
      <w:tr w:rsidR="00BB10E6" w:rsidRPr="00087936" w:rsidTr="0022364B">
        <w:tc>
          <w:tcPr>
            <w:tcW w:w="9288" w:type="dxa"/>
          </w:tcPr>
          <w:p w:rsidR="00BB10E6" w:rsidRDefault="00BB10E6" w:rsidP="002C25EE">
            <w:pPr>
              <w:rPr>
                <w:sz w:val="24"/>
                <w:szCs w:val="24"/>
              </w:rPr>
            </w:pPr>
          </w:p>
          <w:p w:rsidR="0022364B" w:rsidRDefault="0022364B" w:rsidP="002C25EE">
            <w:pPr>
              <w:rPr>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63"/>
              <w:gridCol w:w="4452"/>
              <w:gridCol w:w="2757"/>
            </w:tblGrid>
            <w:tr w:rsidR="00C81FB7" w:rsidRPr="00DB4E39" w:rsidTr="005B3E78">
              <w:tc>
                <w:tcPr>
                  <w:tcW w:w="1951" w:type="dxa"/>
                </w:tcPr>
                <w:p w:rsidR="00C81FB7" w:rsidRPr="00DB4E39" w:rsidRDefault="00C81FB7" w:rsidP="005B3E78">
                  <w:pPr>
                    <w:rPr>
                      <w:sz w:val="24"/>
                      <w:szCs w:val="24"/>
                    </w:rPr>
                  </w:pPr>
                </w:p>
              </w:tc>
              <w:tc>
                <w:tcPr>
                  <w:tcW w:w="4678" w:type="dxa"/>
                </w:tcPr>
                <w:p w:rsidR="00C81FB7" w:rsidRPr="00DB4E39" w:rsidRDefault="00C81FB7" w:rsidP="005B3E78">
                  <w:pPr>
                    <w:rPr>
                      <w:sz w:val="24"/>
                      <w:szCs w:val="24"/>
                    </w:rPr>
                  </w:pPr>
                </w:p>
              </w:tc>
              <w:tc>
                <w:tcPr>
                  <w:tcW w:w="2835" w:type="dxa"/>
                </w:tcPr>
                <w:p w:rsidR="00C81FB7" w:rsidRPr="00E86B72" w:rsidRDefault="00C81FB7" w:rsidP="005B3E78">
                  <w:pPr>
                    <w:jc w:val="center"/>
                    <w:rPr>
                      <w:b/>
                      <w:color w:val="000000" w:themeColor="text1"/>
                      <w:sz w:val="24"/>
                      <w:szCs w:val="24"/>
                      <w:u w:val="single"/>
                    </w:rPr>
                  </w:pPr>
                  <w:r w:rsidRPr="00E86B72">
                    <w:rPr>
                      <w:b/>
                      <w:color w:val="000000" w:themeColor="text1"/>
                      <w:sz w:val="24"/>
                      <w:szCs w:val="24"/>
                      <w:u w:val="single"/>
                    </w:rPr>
                    <w:t>02.11.2021 Salı</w:t>
                  </w:r>
                </w:p>
                <w:p w:rsidR="00C81FB7" w:rsidRPr="00DB4E39" w:rsidRDefault="00C81FB7" w:rsidP="005B3E78">
                  <w:pPr>
                    <w:jc w:val="center"/>
                    <w:rPr>
                      <w:sz w:val="24"/>
                      <w:szCs w:val="24"/>
                    </w:rPr>
                  </w:pPr>
                  <w:r w:rsidRPr="00E86B72">
                    <w:rPr>
                      <w:b/>
                      <w:color w:val="000000" w:themeColor="text1"/>
                      <w:sz w:val="24"/>
                      <w:szCs w:val="24"/>
                    </w:rPr>
                    <w:t>Saat:18.00</w:t>
                  </w:r>
                </w:p>
              </w:tc>
            </w:tr>
          </w:tbl>
          <w:p w:rsidR="00C81FB7" w:rsidRDefault="00C81FB7" w:rsidP="00C81FB7">
            <w:pPr>
              <w:rPr>
                <w:b/>
                <w:sz w:val="24"/>
                <w:szCs w:val="24"/>
              </w:rPr>
            </w:pPr>
            <w:r w:rsidRPr="00DB4E39">
              <w:rPr>
                <w:sz w:val="24"/>
                <w:szCs w:val="24"/>
              </w:rPr>
              <w:t xml:space="preserve">                </w:t>
            </w:r>
            <w:r w:rsidRPr="00087936">
              <w:rPr>
                <w:sz w:val="24"/>
                <w:szCs w:val="24"/>
              </w:rPr>
              <w:t xml:space="preserve">        </w:t>
            </w:r>
            <w:r w:rsidRPr="00087936">
              <w:rPr>
                <w:b/>
                <w:sz w:val="24"/>
                <w:szCs w:val="24"/>
              </w:rPr>
              <w:t xml:space="preserve">      </w:t>
            </w:r>
            <w:r w:rsidRPr="00087936">
              <w:rPr>
                <w:b/>
                <w:sz w:val="24"/>
                <w:szCs w:val="24"/>
              </w:rPr>
              <w:tab/>
            </w:r>
            <w:r w:rsidRPr="00087936">
              <w:rPr>
                <w:b/>
                <w:sz w:val="24"/>
                <w:szCs w:val="24"/>
              </w:rPr>
              <w:tab/>
            </w:r>
            <w:r w:rsidRPr="00087936">
              <w:rPr>
                <w:b/>
                <w:sz w:val="24"/>
                <w:szCs w:val="24"/>
              </w:rPr>
              <w:tab/>
            </w:r>
            <w:r w:rsidRPr="00087936">
              <w:rPr>
                <w:b/>
                <w:sz w:val="24"/>
                <w:szCs w:val="24"/>
              </w:rPr>
              <w:tab/>
            </w:r>
          </w:p>
          <w:p w:rsidR="00C81FB7" w:rsidRPr="00087936" w:rsidRDefault="00C81FB7" w:rsidP="00C81FB7">
            <w:pPr>
              <w:rPr>
                <w:b/>
                <w:sz w:val="24"/>
                <w:szCs w:val="24"/>
              </w:rPr>
            </w:pPr>
            <w:r w:rsidRPr="00087936">
              <w:rPr>
                <w:b/>
                <w:sz w:val="24"/>
                <w:szCs w:val="24"/>
              </w:rPr>
              <w:tab/>
            </w:r>
            <w:r w:rsidRPr="00087936">
              <w:rPr>
                <w:b/>
                <w:sz w:val="24"/>
                <w:szCs w:val="24"/>
              </w:rPr>
              <w:tab/>
            </w:r>
            <w:r w:rsidRPr="00087936">
              <w:rPr>
                <w:b/>
                <w:sz w:val="24"/>
                <w:szCs w:val="24"/>
              </w:rPr>
              <w:tab/>
            </w:r>
            <w:r w:rsidRPr="00087936">
              <w:rPr>
                <w:b/>
                <w:sz w:val="24"/>
                <w:szCs w:val="24"/>
              </w:rPr>
              <w:tab/>
            </w:r>
            <w:r w:rsidRPr="00087936">
              <w:rPr>
                <w:b/>
                <w:sz w:val="24"/>
                <w:szCs w:val="24"/>
              </w:rPr>
              <w:tab/>
              <w:t xml:space="preserve"> </w:t>
            </w:r>
            <w:r w:rsidRPr="00087936">
              <w:rPr>
                <w:b/>
                <w:sz w:val="24"/>
                <w:szCs w:val="24"/>
              </w:rPr>
              <w:tab/>
            </w:r>
          </w:p>
          <w:p w:rsidR="00C81FB7" w:rsidRDefault="00C81FB7" w:rsidP="00C81FB7">
            <w:pPr>
              <w:ind w:firstLine="708"/>
              <w:jc w:val="center"/>
              <w:rPr>
                <w:b/>
                <w:sz w:val="24"/>
                <w:szCs w:val="24"/>
                <w:u w:val="single"/>
              </w:rPr>
            </w:pPr>
            <w:proofErr w:type="gramStart"/>
            <w:r w:rsidRPr="00087936">
              <w:rPr>
                <w:b/>
                <w:sz w:val="24"/>
                <w:szCs w:val="24"/>
                <w:u w:val="single"/>
              </w:rPr>
              <w:t>G   Ü</w:t>
            </w:r>
            <w:proofErr w:type="gramEnd"/>
            <w:r w:rsidRPr="00087936">
              <w:rPr>
                <w:b/>
                <w:sz w:val="24"/>
                <w:szCs w:val="24"/>
                <w:u w:val="single"/>
              </w:rPr>
              <w:t xml:space="preserve">   N   D   E   M</w:t>
            </w:r>
          </w:p>
          <w:p w:rsidR="00C81FB7" w:rsidRDefault="00C81FB7" w:rsidP="00C81FB7">
            <w:pPr>
              <w:ind w:firstLine="708"/>
              <w:jc w:val="center"/>
              <w:rPr>
                <w:b/>
                <w:sz w:val="24"/>
                <w:szCs w:val="24"/>
                <w:u w:val="single"/>
              </w:rPr>
            </w:pPr>
          </w:p>
          <w:p w:rsidR="00C81FB7" w:rsidRDefault="00C81FB7" w:rsidP="00C81FB7">
            <w:pPr>
              <w:ind w:left="2124" w:firstLine="708"/>
              <w:rPr>
                <w:b/>
                <w:sz w:val="24"/>
                <w:szCs w:val="24"/>
                <w:u w:val="single"/>
              </w:rPr>
            </w:pPr>
          </w:p>
          <w:p w:rsidR="00C81FB7" w:rsidRDefault="00C81FB7" w:rsidP="00C81FB7">
            <w:pPr>
              <w:numPr>
                <w:ilvl w:val="0"/>
                <w:numId w:val="13"/>
              </w:numPr>
              <w:tabs>
                <w:tab w:val="left" w:pos="284"/>
              </w:tabs>
              <w:jc w:val="both"/>
              <w:rPr>
                <w:b/>
                <w:sz w:val="24"/>
                <w:szCs w:val="24"/>
              </w:rPr>
            </w:pPr>
            <w:r w:rsidRPr="00087936">
              <w:rPr>
                <w:b/>
                <w:color w:val="000000" w:themeColor="text1"/>
                <w:sz w:val="24"/>
                <w:szCs w:val="24"/>
              </w:rPr>
              <w:t>Meclisin açılışı.</w:t>
            </w:r>
            <w:r w:rsidRPr="007821FF">
              <w:rPr>
                <w:b/>
                <w:sz w:val="24"/>
                <w:szCs w:val="24"/>
              </w:rPr>
              <w:t xml:space="preserve"> </w:t>
            </w:r>
          </w:p>
          <w:p w:rsidR="00C81FB7" w:rsidRPr="00566583" w:rsidRDefault="00C81FB7" w:rsidP="00C81FB7">
            <w:pPr>
              <w:numPr>
                <w:ilvl w:val="0"/>
                <w:numId w:val="13"/>
              </w:numPr>
              <w:tabs>
                <w:tab w:val="left" w:pos="284"/>
              </w:tabs>
              <w:jc w:val="both"/>
              <w:rPr>
                <w:b/>
                <w:sz w:val="24"/>
                <w:szCs w:val="24"/>
              </w:rPr>
            </w:pPr>
            <w:r w:rsidRPr="00E32B55">
              <w:rPr>
                <w:b/>
              </w:rPr>
              <w:t>Meclisçe verilecek önergeler.</w:t>
            </w:r>
          </w:p>
          <w:p w:rsidR="00C81FB7" w:rsidRPr="00AF3400" w:rsidRDefault="00C81FB7" w:rsidP="00C81FB7">
            <w:pPr>
              <w:numPr>
                <w:ilvl w:val="0"/>
                <w:numId w:val="13"/>
              </w:numPr>
              <w:tabs>
                <w:tab w:val="left" w:pos="284"/>
              </w:tabs>
              <w:jc w:val="both"/>
              <w:rPr>
                <w:b/>
                <w:sz w:val="24"/>
                <w:szCs w:val="24"/>
              </w:rPr>
            </w:pPr>
            <w:r w:rsidRPr="007821FF">
              <w:rPr>
                <w:b/>
                <w:color w:val="000000" w:themeColor="text1"/>
                <w:sz w:val="24"/>
                <w:szCs w:val="24"/>
              </w:rPr>
              <w:t>Birimlerden gelen önergeler.</w:t>
            </w:r>
          </w:p>
          <w:p w:rsidR="00C81FB7" w:rsidRDefault="00C81FB7" w:rsidP="00C81FB7">
            <w:pPr>
              <w:tabs>
                <w:tab w:val="left" w:pos="284"/>
              </w:tabs>
              <w:jc w:val="both"/>
              <w:rPr>
                <w:color w:val="FF0000"/>
                <w:sz w:val="24"/>
                <w:szCs w:val="24"/>
              </w:rPr>
            </w:pPr>
          </w:p>
          <w:p w:rsidR="00C81FB7" w:rsidRPr="00E32B55" w:rsidRDefault="00C81FB7" w:rsidP="00C81FB7">
            <w:pPr>
              <w:tabs>
                <w:tab w:val="left" w:pos="284"/>
              </w:tabs>
              <w:jc w:val="both"/>
              <w:rPr>
                <w:color w:val="FF0000"/>
                <w:sz w:val="24"/>
                <w:szCs w:val="24"/>
              </w:rPr>
            </w:pPr>
          </w:p>
          <w:p w:rsidR="00C81FB7" w:rsidRPr="00726932" w:rsidRDefault="00C81FB7" w:rsidP="00C81FB7">
            <w:pPr>
              <w:pStyle w:val="ListeParagraf"/>
              <w:numPr>
                <w:ilvl w:val="1"/>
                <w:numId w:val="13"/>
              </w:numPr>
              <w:suppressAutoHyphens w:val="0"/>
              <w:autoSpaceDE w:val="0"/>
              <w:autoSpaceDN w:val="0"/>
              <w:adjustRightInd w:val="0"/>
              <w:contextualSpacing/>
              <w:jc w:val="both"/>
              <w:rPr>
                <w:color w:val="222222"/>
                <w:sz w:val="24"/>
                <w:szCs w:val="24"/>
              </w:rPr>
            </w:pPr>
            <w:proofErr w:type="gramStart"/>
            <w:r w:rsidRPr="00D04302">
              <w:rPr>
                <w:b/>
                <w:color w:val="000000" w:themeColor="text1"/>
                <w:sz w:val="24"/>
                <w:szCs w:val="24"/>
              </w:rPr>
              <w:t>(219/2021)</w:t>
            </w:r>
            <w:r>
              <w:rPr>
                <w:b/>
                <w:color w:val="000000" w:themeColor="text1"/>
                <w:sz w:val="24"/>
                <w:szCs w:val="24"/>
              </w:rPr>
              <w:t>-</w:t>
            </w:r>
            <w:r w:rsidRPr="00726932">
              <w:rPr>
                <w:color w:val="000000" w:themeColor="text1"/>
                <w:sz w:val="24"/>
                <w:szCs w:val="24"/>
              </w:rPr>
              <w:t xml:space="preserve"> </w:t>
            </w:r>
            <w:r>
              <w:rPr>
                <w:color w:val="000000" w:themeColor="text1"/>
                <w:sz w:val="24"/>
                <w:szCs w:val="24"/>
              </w:rPr>
              <w:t>Eskişehir ili, Alpu</w:t>
            </w:r>
            <w:r w:rsidRPr="00726932">
              <w:rPr>
                <w:color w:val="000000" w:themeColor="text1"/>
                <w:sz w:val="24"/>
                <w:szCs w:val="24"/>
              </w:rPr>
              <w:t xml:space="preserve"> Belediye Başkanlığı'nın, </w:t>
            </w:r>
            <w:r>
              <w:rPr>
                <w:color w:val="000000" w:themeColor="text1"/>
                <w:sz w:val="24"/>
                <w:szCs w:val="24"/>
              </w:rPr>
              <w:t xml:space="preserve">14.10.2021 </w:t>
            </w:r>
            <w:r w:rsidRPr="00726932">
              <w:rPr>
                <w:color w:val="000000" w:themeColor="text1"/>
                <w:sz w:val="24"/>
                <w:szCs w:val="24"/>
              </w:rPr>
              <w:t xml:space="preserve">tarih ve </w:t>
            </w:r>
            <w:r>
              <w:rPr>
                <w:color w:val="000000" w:themeColor="text1"/>
                <w:sz w:val="24"/>
                <w:szCs w:val="24"/>
              </w:rPr>
              <w:t>2476</w:t>
            </w:r>
            <w:r w:rsidRPr="00726932">
              <w:rPr>
                <w:color w:val="000000" w:themeColor="text1"/>
                <w:sz w:val="24"/>
                <w:szCs w:val="24"/>
              </w:rPr>
              <w:t xml:space="preserve"> sayılı yazısı ile belediy</w:t>
            </w:r>
            <w:r>
              <w:rPr>
                <w:color w:val="000000" w:themeColor="text1"/>
                <w:sz w:val="24"/>
                <w:szCs w:val="24"/>
              </w:rPr>
              <w:t xml:space="preserve">e asli hizmet ve çalışmalarında kullanılmak üzere 2 adet damperli kamyon </w:t>
            </w:r>
            <w:r w:rsidRPr="00726932">
              <w:rPr>
                <w:color w:val="000000" w:themeColor="text1"/>
                <w:sz w:val="24"/>
                <w:szCs w:val="24"/>
              </w:rPr>
              <w:t>ihtiyaçlarının olduğunu belirterek Belediyemizden araç hibe edilmesi talep edilm</w:t>
            </w:r>
            <w:r>
              <w:rPr>
                <w:color w:val="000000" w:themeColor="text1"/>
                <w:sz w:val="24"/>
                <w:szCs w:val="24"/>
              </w:rPr>
              <w:t xml:space="preserve">esi nedeniyle 35 CMT 78 ve 35 BZJ 06 plakalı kamyonların </w:t>
            </w:r>
            <w:r w:rsidRPr="00726932">
              <w:rPr>
                <w:color w:val="000000" w:themeColor="text1"/>
                <w:sz w:val="24"/>
                <w:szCs w:val="24"/>
              </w:rPr>
              <w:t xml:space="preserve">Taşınır Mal Yönetmeliğinin 31. maddesi uyarınca </w:t>
            </w:r>
            <w:r>
              <w:rPr>
                <w:color w:val="000000" w:themeColor="text1"/>
                <w:sz w:val="24"/>
                <w:szCs w:val="24"/>
              </w:rPr>
              <w:t>Alpu</w:t>
            </w:r>
            <w:r w:rsidRPr="00726932">
              <w:rPr>
                <w:color w:val="000000" w:themeColor="text1"/>
                <w:sz w:val="24"/>
                <w:szCs w:val="24"/>
              </w:rPr>
              <w:t xml:space="preserve"> Belediyesine bedelsiz olarak devredilmesi hususunda Meclis Heyetince bir karar alınması </w:t>
            </w:r>
            <w:proofErr w:type="spellStart"/>
            <w:r w:rsidRPr="00726932">
              <w:rPr>
                <w:color w:val="000000" w:themeColor="text1"/>
                <w:sz w:val="24"/>
                <w:szCs w:val="24"/>
              </w:rPr>
              <w:t>hk</w:t>
            </w:r>
            <w:proofErr w:type="spellEnd"/>
            <w:r w:rsidRPr="00726932">
              <w:rPr>
                <w:color w:val="000000" w:themeColor="text1"/>
                <w:sz w:val="24"/>
                <w:szCs w:val="24"/>
              </w:rPr>
              <w:t xml:space="preserve">.  (Ulaşım Hizmetleri Md.) </w:t>
            </w:r>
            <w:proofErr w:type="gramEnd"/>
          </w:p>
          <w:p w:rsidR="00C81FB7" w:rsidRPr="00C81FB7" w:rsidRDefault="00C81FB7" w:rsidP="00C81FB7">
            <w:pPr>
              <w:pStyle w:val="ListeParagraf"/>
              <w:numPr>
                <w:ilvl w:val="1"/>
                <w:numId w:val="13"/>
              </w:numPr>
              <w:suppressAutoHyphens w:val="0"/>
              <w:autoSpaceDE w:val="0"/>
              <w:autoSpaceDN w:val="0"/>
              <w:adjustRightInd w:val="0"/>
              <w:contextualSpacing/>
              <w:jc w:val="both"/>
              <w:rPr>
                <w:color w:val="222222"/>
                <w:sz w:val="24"/>
                <w:szCs w:val="24"/>
              </w:rPr>
            </w:pPr>
            <w:proofErr w:type="gramStart"/>
            <w:r w:rsidRPr="00FA2876">
              <w:rPr>
                <w:b/>
                <w:color w:val="000000" w:themeColor="text1"/>
                <w:sz w:val="24"/>
                <w:szCs w:val="24"/>
              </w:rPr>
              <w:t>(</w:t>
            </w:r>
            <w:r>
              <w:rPr>
                <w:b/>
                <w:color w:val="000000" w:themeColor="text1"/>
                <w:sz w:val="24"/>
                <w:szCs w:val="24"/>
              </w:rPr>
              <w:t>220</w:t>
            </w:r>
            <w:r w:rsidRPr="00FA2876">
              <w:rPr>
                <w:b/>
                <w:color w:val="000000" w:themeColor="text1"/>
                <w:sz w:val="24"/>
                <w:szCs w:val="24"/>
              </w:rPr>
              <w:t>/2021)</w:t>
            </w:r>
            <w:r>
              <w:rPr>
                <w:b/>
                <w:color w:val="000000" w:themeColor="text1"/>
                <w:sz w:val="24"/>
                <w:szCs w:val="24"/>
              </w:rPr>
              <w:t xml:space="preserve">- </w:t>
            </w:r>
            <w:r w:rsidRPr="00726932">
              <w:rPr>
                <w:color w:val="222222"/>
                <w:sz w:val="24"/>
                <w:szCs w:val="24"/>
              </w:rPr>
              <w:t>Karabağlar Belediye Meclisi'nin 01.03.2021 tarihli ve 28/2021 sayılı kararı ile onaylanan 1/1000 ölçekli uygulama imar planı değişikliğindeki Plan Notlarının Genel Hükümler Bölümünün 1.43. maddesine eklenmiş</w:t>
            </w:r>
            <w:r>
              <w:rPr>
                <w:color w:val="222222"/>
                <w:sz w:val="24"/>
                <w:szCs w:val="24"/>
              </w:rPr>
              <w:t xml:space="preserve"> olan </w:t>
            </w:r>
            <w:r w:rsidRPr="00726932">
              <w:rPr>
                <w:color w:val="222222"/>
                <w:sz w:val="24"/>
                <w:szCs w:val="24"/>
              </w:rPr>
              <w:t xml:space="preserve"> </w:t>
            </w:r>
            <w:r w:rsidRPr="00726932">
              <w:rPr>
                <w:i/>
                <w:iCs/>
                <w:color w:val="222222"/>
                <w:sz w:val="24"/>
                <w:szCs w:val="24"/>
              </w:rPr>
              <w:t xml:space="preserve">"Tek bağımsız bölümlü konutlar hariç, kat adedi 2 olan konutlarda engelli erişimine uygun dikey tip engelli platformu yapılması, kat adedi 2'den fazla olan konutlarda ise yürürlükteki yönetmeliklere uygun asansör tesisi zorunludur." </w:t>
            </w:r>
            <w:r w:rsidRPr="00726932">
              <w:rPr>
                <w:color w:val="222222"/>
                <w:sz w:val="24"/>
                <w:szCs w:val="24"/>
              </w:rPr>
              <w:t xml:space="preserve">hükmüne </w:t>
            </w:r>
            <w:r w:rsidRPr="00726932">
              <w:rPr>
                <w:color w:val="000000"/>
                <w:sz w:val="24"/>
                <w:szCs w:val="24"/>
              </w:rPr>
              <w:t xml:space="preserve">Karabağlar İlçesi, Ali Fuat </w:t>
            </w:r>
            <w:proofErr w:type="spellStart"/>
            <w:r w:rsidRPr="00726932">
              <w:rPr>
                <w:color w:val="000000"/>
                <w:sz w:val="24"/>
                <w:szCs w:val="24"/>
              </w:rPr>
              <w:t>Cebesoy</w:t>
            </w:r>
            <w:proofErr w:type="spellEnd"/>
            <w:r w:rsidRPr="00726932">
              <w:rPr>
                <w:color w:val="000000"/>
                <w:sz w:val="24"/>
                <w:szCs w:val="24"/>
              </w:rPr>
              <w:t xml:space="preserve"> Mahallesi, 15683 ada 2 parsel maliki Yıldız ÖZONUR vekili Hüseyin Serdar İVİT tarafından askı süresi içerisinde yapılan itirazın incelenerek karara bağlanması </w:t>
            </w:r>
            <w:proofErr w:type="spellStart"/>
            <w:r w:rsidRPr="00726932">
              <w:rPr>
                <w:color w:val="000000"/>
                <w:sz w:val="24"/>
                <w:szCs w:val="24"/>
              </w:rPr>
              <w:t>hk</w:t>
            </w:r>
            <w:proofErr w:type="spellEnd"/>
            <w:r w:rsidRPr="00726932">
              <w:rPr>
                <w:color w:val="000000"/>
                <w:sz w:val="24"/>
                <w:szCs w:val="24"/>
              </w:rPr>
              <w:t xml:space="preserve">. </w:t>
            </w:r>
            <w:proofErr w:type="gramEnd"/>
            <w:r w:rsidRPr="00726932">
              <w:rPr>
                <w:color w:val="000000"/>
                <w:sz w:val="24"/>
                <w:szCs w:val="24"/>
              </w:rPr>
              <w:t>(</w:t>
            </w:r>
            <w:proofErr w:type="spellStart"/>
            <w:r w:rsidRPr="00726932">
              <w:rPr>
                <w:color w:val="000000"/>
                <w:sz w:val="24"/>
                <w:szCs w:val="24"/>
              </w:rPr>
              <w:t>Etüd</w:t>
            </w:r>
            <w:proofErr w:type="spellEnd"/>
            <w:r w:rsidRPr="00726932">
              <w:rPr>
                <w:color w:val="000000"/>
                <w:sz w:val="24"/>
                <w:szCs w:val="24"/>
              </w:rPr>
              <w:t xml:space="preserve"> Proje Md.)</w:t>
            </w:r>
          </w:p>
          <w:p w:rsidR="00C81FB7" w:rsidRDefault="00C81FB7" w:rsidP="00C81FB7">
            <w:pPr>
              <w:suppressAutoHyphens w:val="0"/>
              <w:autoSpaceDE w:val="0"/>
              <w:autoSpaceDN w:val="0"/>
              <w:adjustRightInd w:val="0"/>
              <w:contextualSpacing/>
              <w:jc w:val="both"/>
              <w:rPr>
                <w:color w:val="222222"/>
              </w:rPr>
            </w:pPr>
          </w:p>
          <w:p w:rsidR="00C81FB7" w:rsidRPr="00C81FB7" w:rsidRDefault="00C81FB7" w:rsidP="00C81FB7">
            <w:pPr>
              <w:suppressAutoHyphens w:val="0"/>
              <w:autoSpaceDE w:val="0"/>
              <w:autoSpaceDN w:val="0"/>
              <w:adjustRightInd w:val="0"/>
              <w:contextualSpacing/>
              <w:jc w:val="both"/>
              <w:rPr>
                <w:color w:val="222222"/>
              </w:rPr>
            </w:pPr>
          </w:p>
          <w:p w:rsidR="00C81FB7" w:rsidRPr="00726932" w:rsidRDefault="00C81FB7" w:rsidP="00C81FB7">
            <w:pPr>
              <w:pStyle w:val="ListeParagraf"/>
              <w:numPr>
                <w:ilvl w:val="1"/>
                <w:numId w:val="13"/>
              </w:numPr>
              <w:suppressAutoHyphens w:val="0"/>
              <w:autoSpaceDE w:val="0"/>
              <w:autoSpaceDN w:val="0"/>
              <w:adjustRightInd w:val="0"/>
              <w:contextualSpacing/>
              <w:jc w:val="both"/>
              <w:rPr>
                <w:color w:val="000000" w:themeColor="text1"/>
                <w:sz w:val="24"/>
                <w:szCs w:val="24"/>
              </w:rPr>
            </w:pPr>
            <w:r w:rsidRPr="00FA2876">
              <w:rPr>
                <w:b/>
                <w:color w:val="000000" w:themeColor="text1"/>
                <w:sz w:val="24"/>
                <w:szCs w:val="24"/>
              </w:rPr>
              <w:lastRenderedPageBreak/>
              <w:t>(</w:t>
            </w:r>
            <w:r>
              <w:rPr>
                <w:b/>
                <w:color w:val="000000" w:themeColor="text1"/>
                <w:sz w:val="24"/>
                <w:szCs w:val="24"/>
              </w:rPr>
              <w:t>221</w:t>
            </w:r>
            <w:r w:rsidRPr="00FA2876">
              <w:rPr>
                <w:b/>
                <w:color w:val="000000" w:themeColor="text1"/>
                <w:sz w:val="24"/>
                <w:szCs w:val="24"/>
              </w:rPr>
              <w:t>/2021)</w:t>
            </w:r>
            <w:r>
              <w:rPr>
                <w:b/>
                <w:color w:val="000000" w:themeColor="text1"/>
                <w:sz w:val="24"/>
                <w:szCs w:val="24"/>
              </w:rPr>
              <w:t>-</w:t>
            </w:r>
            <w:r w:rsidRPr="00726932">
              <w:rPr>
                <w:color w:val="000000" w:themeColor="text1"/>
                <w:sz w:val="24"/>
                <w:szCs w:val="24"/>
              </w:rPr>
              <w:t xml:space="preserve"> İzmir Valiliği İl Sağlık Müdürlüğü'nün 22.06.2021 tarih ve E-</w:t>
            </w:r>
            <w:proofErr w:type="gramStart"/>
            <w:r w:rsidRPr="00726932">
              <w:rPr>
                <w:color w:val="000000" w:themeColor="text1"/>
                <w:sz w:val="24"/>
                <w:szCs w:val="24"/>
              </w:rPr>
              <w:t>47499656</w:t>
            </w:r>
            <w:proofErr w:type="gramEnd"/>
            <w:r w:rsidRPr="00726932">
              <w:rPr>
                <w:color w:val="000000" w:themeColor="text1"/>
                <w:sz w:val="24"/>
                <w:szCs w:val="24"/>
              </w:rPr>
              <w:t xml:space="preserve">-752.01.99 sayılı yazısı </w:t>
            </w:r>
            <w:proofErr w:type="spellStart"/>
            <w:r w:rsidRPr="00726932">
              <w:rPr>
                <w:color w:val="000000" w:themeColor="text1"/>
                <w:sz w:val="24"/>
                <w:szCs w:val="24"/>
              </w:rPr>
              <w:t>ile;</w:t>
            </w:r>
            <w:proofErr w:type="spellEnd"/>
            <w:r w:rsidRPr="00726932">
              <w:rPr>
                <w:color w:val="000000" w:themeColor="text1"/>
                <w:sz w:val="24"/>
                <w:szCs w:val="24"/>
              </w:rPr>
              <w:t xml:space="preserve"> yürürlükteki 1/1000 ölçekli </w:t>
            </w:r>
            <w:proofErr w:type="spellStart"/>
            <w:r w:rsidRPr="00726932">
              <w:rPr>
                <w:color w:val="000000" w:themeColor="text1"/>
                <w:sz w:val="24"/>
                <w:szCs w:val="24"/>
              </w:rPr>
              <w:t>Üçkuyular</w:t>
            </w:r>
            <w:proofErr w:type="spellEnd"/>
            <w:r w:rsidRPr="00726932">
              <w:rPr>
                <w:color w:val="000000" w:themeColor="text1"/>
                <w:sz w:val="24"/>
                <w:szCs w:val="24"/>
              </w:rPr>
              <w:t xml:space="preserve"> – Şehitler Mahallesi Revizyon İmar Planında, E:2.00 ve </w:t>
            </w:r>
            <w:proofErr w:type="spellStart"/>
            <w:r w:rsidRPr="00726932">
              <w:rPr>
                <w:color w:val="000000" w:themeColor="text1"/>
                <w:sz w:val="24"/>
                <w:szCs w:val="24"/>
              </w:rPr>
              <w:t>Yençok</w:t>
            </w:r>
            <w:proofErr w:type="spellEnd"/>
            <w:r w:rsidRPr="00726932">
              <w:rPr>
                <w:color w:val="000000" w:themeColor="text1"/>
                <w:sz w:val="24"/>
                <w:szCs w:val="24"/>
              </w:rPr>
              <w:t xml:space="preserve">:5 kat yapılaşma koşullu “Sağlık Tesisi Alanı" olarak belirlenmiş olan, Karabağlar </w:t>
            </w:r>
            <w:r>
              <w:rPr>
                <w:color w:val="000000" w:themeColor="text1"/>
                <w:sz w:val="24"/>
                <w:szCs w:val="24"/>
              </w:rPr>
              <w:t>i</w:t>
            </w:r>
            <w:r w:rsidRPr="00726932">
              <w:rPr>
                <w:color w:val="000000" w:themeColor="text1"/>
                <w:sz w:val="24"/>
                <w:szCs w:val="24"/>
              </w:rPr>
              <w:t xml:space="preserve">lçesi, Poligon Mahallesi, mülkiyeti Maliye Hazinesine kayıtlı 13986 ada 3 parselde, yapılaşma koşullarının yeniden düzenlenmesine ilişkin Belediyemize iletilen talebinin incelenerek karara bağlanması </w:t>
            </w:r>
            <w:proofErr w:type="spellStart"/>
            <w:r w:rsidRPr="00726932">
              <w:rPr>
                <w:color w:val="000000" w:themeColor="text1"/>
                <w:sz w:val="24"/>
                <w:szCs w:val="24"/>
              </w:rPr>
              <w:t>hk</w:t>
            </w:r>
            <w:proofErr w:type="spellEnd"/>
            <w:r w:rsidRPr="00726932">
              <w:rPr>
                <w:color w:val="000000" w:themeColor="text1"/>
                <w:sz w:val="24"/>
                <w:szCs w:val="24"/>
              </w:rPr>
              <w:t>. (</w:t>
            </w:r>
            <w:proofErr w:type="spellStart"/>
            <w:r w:rsidRPr="00726932">
              <w:rPr>
                <w:color w:val="000000" w:themeColor="text1"/>
                <w:sz w:val="24"/>
                <w:szCs w:val="24"/>
              </w:rPr>
              <w:t>Etüd</w:t>
            </w:r>
            <w:proofErr w:type="spellEnd"/>
            <w:r w:rsidRPr="00726932">
              <w:rPr>
                <w:color w:val="000000" w:themeColor="text1"/>
                <w:sz w:val="24"/>
                <w:szCs w:val="24"/>
              </w:rPr>
              <w:t xml:space="preserve"> Proje Md.)</w:t>
            </w:r>
          </w:p>
          <w:p w:rsidR="00C81FB7" w:rsidRPr="00726932" w:rsidRDefault="00C81FB7" w:rsidP="00C81FB7">
            <w:pPr>
              <w:pStyle w:val="ListeParagraf"/>
              <w:numPr>
                <w:ilvl w:val="1"/>
                <w:numId w:val="13"/>
              </w:numPr>
              <w:suppressAutoHyphens w:val="0"/>
              <w:autoSpaceDE w:val="0"/>
              <w:autoSpaceDN w:val="0"/>
              <w:adjustRightInd w:val="0"/>
              <w:contextualSpacing/>
              <w:jc w:val="both"/>
              <w:rPr>
                <w:color w:val="000000" w:themeColor="text1"/>
                <w:sz w:val="24"/>
                <w:szCs w:val="24"/>
              </w:rPr>
            </w:pPr>
            <w:proofErr w:type="gramStart"/>
            <w:r w:rsidRPr="00FA2876">
              <w:rPr>
                <w:b/>
                <w:color w:val="000000" w:themeColor="text1"/>
                <w:sz w:val="24"/>
                <w:szCs w:val="24"/>
              </w:rPr>
              <w:t>(</w:t>
            </w:r>
            <w:r>
              <w:rPr>
                <w:b/>
                <w:color w:val="000000" w:themeColor="text1"/>
                <w:sz w:val="24"/>
                <w:szCs w:val="24"/>
              </w:rPr>
              <w:t>222</w:t>
            </w:r>
            <w:r w:rsidRPr="00FA2876">
              <w:rPr>
                <w:b/>
                <w:color w:val="000000" w:themeColor="text1"/>
                <w:sz w:val="24"/>
                <w:szCs w:val="24"/>
              </w:rPr>
              <w:t>/2021)</w:t>
            </w:r>
            <w:r>
              <w:rPr>
                <w:b/>
                <w:color w:val="000000" w:themeColor="text1"/>
                <w:sz w:val="24"/>
                <w:szCs w:val="24"/>
              </w:rPr>
              <w:t xml:space="preserve">- </w:t>
            </w:r>
            <w:r w:rsidRPr="00726932">
              <w:rPr>
                <w:color w:val="000000" w:themeColor="text1"/>
                <w:sz w:val="24"/>
                <w:szCs w:val="24"/>
              </w:rPr>
              <w:t xml:space="preserve">Yürürlükteki 1/1000 ölçekli 4. Etap Karabağlar- Günaltay Mahalleleri ve Civarı Revizyon İmar Planında, ön bahçesiz B-2 (Bitişik iki kat) yapılaşma koşullu "Konut Alanı"nda kalan Yunus Emre Mahallesi, 3035 ve 3028 adaların cephe hattı "korunan cephe çizgisi" olarak belirlenen parsellerinde imar hattı ile mülkiyet çizgilerinin </w:t>
            </w:r>
            <w:proofErr w:type="spellStart"/>
            <w:r w:rsidRPr="00726932">
              <w:rPr>
                <w:color w:val="000000" w:themeColor="text1"/>
                <w:sz w:val="24"/>
                <w:szCs w:val="24"/>
              </w:rPr>
              <w:t>uyumlandırılmasına</w:t>
            </w:r>
            <w:proofErr w:type="spellEnd"/>
            <w:r w:rsidRPr="00726932">
              <w:rPr>
                <w:color w:val="000000" w:themeColor="text1"/>
                <w:sz w:val="24"/>
                <w:szCs w:val="24"/>
              </w:rPr>
              <w:t xml:space="preserve"> ilişkin Belediye Başkanlığımızca hazırlanan 1/1000 ölçekli uygulama imar planı değişiklik önerisinin incelenerek karara bağlanması </w:t>
            </w:r>
            <w:proofErr w:type="spellStart"/>
            <w:r w:rsidRPr="00726932">
              <w:rPr>
                <w:color w:val="000000" w:themeColor="text1"/>
                <w:sz w:val="24"/>
                <w:szCs w:val="24"/>
              </w:rPr>
              <w:t>hk</w:t>
            </w:r>
            <w:proofErr w:type="spellEnd"/>
            <w:r w:rsidRPr="00726932">
              <w:rPr>
                <w:color w:val="000000" w:themeColor="text1"/>
                <w:sz w:val="24"/>
                <w:szCs w:val="24"/>
              </w:rPr>
              <w:t xml:space="preserve">. </w:t>
            </w:r>
            <w:proofErr w:type="gramEnd"/>
            <w:r w:rsidRPr="00726932">
              <w:rPr>
                <w:color w:val="000000" w:themeColor="text1"/>
                <w:sz w:val="24"/>
                <w:szCs w:val="24"/>
              </w:rPr>
              <w:t>(</w:t>
            </w:r>
            <w:proofErr w:type="spellStart"/>
            <w:r w:rsidRPr="00726932">
              <w:rPr>
                <w:color w:val="000000" w:themeColor="text1"/>
                <w:sz w:val="24"/>
                <w:szCs w:val="24"/>
              </w:rPr>
              <w:t>Etüd</w:t>
            </w:r>
            <w:proofErr w:type="spellEnd"/>
            <w:r w:rsidRPr="00726932">
              <w:rPr>
                <w:color w:val="000000" w:themeColor="text1"/>
                <w:sz w:val="24"/>
                <w:szCs w:val="24"/>
              </w:rPr>
              <w:t xml:space="preserve"> Proje Md.)</w:t>
            </w:r>
          </w:p>
          <w:p w:rsidR="00C81FB7" w:rsidRPr="00726932" w:rsidRDefault="00C81FB7" w:rsidP="00C81FB7">
            <w:pPr>
              <w:pStyle w:val="ListeParagraf"/>
              <w:numPr>
                <w:ilvl w:val="1"/>
                <w:numId w:val="13"/>
              </w:numPr>
              <w:suppressAutoHyphens w:val="0"/>
              <w:autoSpaceDE w:val="0"/>
              <w:autoSpaceDN w:val="0"/>
              <w:adjustRightInd w:val="0"/>
              <w:contextualSpacing/>
              <w:jc w:val="both"/>
              <w:rPr>
                <w:color w:val="000000" w:themeColor="text1"/>
                <w:sz w:val="24"/>
                <w:szCs w:val="24"/>
              </w:rPr>
            </w:pPr>
            <w:proofErr w:type="gramStart"/>
            <w:r w:rsidRPr="00FA2876">
              <w:rPr>
                <w:b/>
                <w:color w:val="000000" w:themeColor="text1"/>
                <w:sz w:val="24"/>
                <w:szCs w:val="24"/>
              </w:rPr>
              <w:t>(</w:t>
            </w:r>
            <w:r>
              <w:rPr>
                <w:b/>
                <w:color w:val="000000" w:themeColor="text1"/>
                <w:sz w:val="24"/>
                <w:szCs w:val="24"/>
              </w:rPr>
              <w:t>223</w:t>
            </w:r>
            <w:r w:rsidRPr="00FA2876">
              <w:rPr>
                <w:b/>
                <w:color w:val="000000" w:themeColor="text1"/>
                <w:sz w:val="24"/>
                <w:szCs w:val="24"/>
              </w:rPr>
              <w:t>/2021)</w:t>
            </w:r>
            <w:r>
              <w:rPr>
                <w:b/>
                <w:color w:val="000000" w:themeColor="text1"/>
                <w:sz w:val="24"/>
                <w:szCs w:val="24"/>
              </w:rPr>
              <w:t xml:space="preserve">- </w:t>
            </w:r>
            <w:r w:rsidRPr="00726932">
              <w:rPr>
                <w:color w:val="000000" w:themeColor="text1"/>
                <w:sz w:val="24"/>
                <w:szCs w:val="24"/>
              </w:rPr>
              <w:t xml:space="preserve">Yürürlükteki 1/1000 ölçekli 2. Etap Bahçelievler - </w:t>
            </w:r>
            <w:proofErr w:type="spellStart"/>
            <w:r w:rsidRPr="00726932">
              <w:rPr>
                <w:color w:val="000000" w:themeColor="text1"/>
                <w:sz w:val="24"/>
                <w:szCs w:val="24"/>
              </w:rPr>
              <w:t>Gülyaka</w:t>
            </w:r>
            <w:proofErr w:type="spellEnd"/>
            <w:r w:rsidRPr="00726932">
              <w:rPr>
                <w:color w:val="000000" w:themeColor="text1"/>
                <w:sz w:val="24"/>
                <w:szCs w:val="24"/>
              </w:rPr>
              <w:t xml:space="preserve"> Revizyon İmar </w:t>
            </w:r>
            <w:proofErr w:type="spellStart"/>
            <w:r w:rsidRPr="00726932">
              <w:rPr>
                <w:color w:val="000000" w:themeColor="text1"/>
                <w:sz w:val="24"/>
                <w:szCs w:val="24"/>
              </w:rPr>
              <w:t>Planı'nda;</w:t>
            </w:r>
            <w:proofErr w:type="spellEnd"/>
            <w:r w:rsidRPr="00726932">
              <w:rPr>
                <w:color w:val="000000" w:themeColor="text1"/>
                <w:sz w:val="24"/>
                <w:szCs w:val="24"/>
              </w:rPr>
              <w:t xml:space="preserve"> bitişik nizam dört kat (B-4) ve bitişik nizam altı kat (B-6) yapılaşma koşullu "Ticaret+Konut Alanı (TİCK)" kullanımında kalan Yeşilyurt Mahallesi, 13134 adanın, Şükrü </w:t>
            </w:r>
            <w:proofErr w:type="spellStart"/>
            <w:r w:rsidRPr="00726932">
              <w:rPr>
                <w:color w:val="000000" w:themeColor="text1"/>
                <w:sz w:val="24"/>
                <w:szCs w:val="24"/>
              </w:rPr>
              <w:t>Karaduman</w:t>
            </w:r>
            <w:proofErr w:type="spellEnd"/>
            <w:r w:rsidRPr="00726932">
              <w:rPr>
                <w:color w:val="000000" w:themeColor="text1"/>
                <w:sz w:val="24"/>
                <w:szCs w:val="24"/>
              </w:rPr>
              <w:t xml:space="preserve"> Caddesi ve Yıldız Caddesinden cephe alan parsellerinde, "Bitişik Nizam 6 kat ve Bitişik Nizam 4 kat " yapılaşma koşullarını ayıran kademe hattı (ada ayrım çizgisi) ile mülkiyet çizgilerinin </w:t>
            </w:r>
            <w:proofErr w:type="spellStart"/>
            <w:r w:rsidRPr="00726932">
              <w:rPr>
                <w:color w:val="000000" w:themeColor="text1"/>
                <w:sz w:val="24"/>
                <w:szCs w:val="24"/>
              </w:rPr>
              <w:t>uyumlandırılmasına</w:t>
            </w:r>
            <w:proofErr w:type="spellEnd"/>
            <w:r w:rsidRPr="00726932">
              <w:rPr>
                <w:color w:val="000000" w:themeColor="text1"/>
                <w:sz w:val="24"/>
                <w:szCs w:val="24"/>
              </w:rPr>
              <w:t xml:space="preserve"> ilişkin Belediye Başkanlığımızca hazırlanan 1/1000 ölçekli uygulama imar planı değişiklik önerisinin incelenerek karara bağlanması </w:t>
            </w:r>
            <w:proofErr w:type="spellStart"/>
            <w:r w:rsidRPr="00726932">
              <w:rPr>
                <w:color w:val="000000" w:themeColor="text1"/>
                <w:sz w:val="24"/>
                <w:szCs w:val="24"/>
              </w:rPr>
              <w:t>hk</w:t>
            </w:r>
            <w:proofErr w:type="spellEnd"/>
            <w:r w:rsidRPr="00726932">
              <w:rPr>
                <w:color w:val="000000" w:themeColor="text1"/>
                <w:sz w:val="24"/>
                <w:szCs w:val="24"/>
              </w:rPr>
              <w:t xml:space="preserve">. </w:t>
            </w:r>
            <w:proofErr w:type="gramEnd"/>
            <w:r w:rsidRPr="00726932">
              <w:rPr>
                <w:color w:val="000000" w:themeColor="text1"/>
                <w:sz w:val="24"/>
                <w:szCs w:val="24"/>
              </w:rPr>
              <w:t>(</w:t>
            </w:r>
            <w:proofErr w:type="spellStart"/>
            <w:r w:rsidRPr="00726932">
              <w:rPr>
                <w:color w:val="000000" w:themeColor="text1"/>
                <w:sz w:val="24"/>
                <w:szCs w:val="24"/>
              </w:rPr>
              <w:t>Etüd</w:t>
            </w:r>
            <w:proofErr w:type="spellEnd"/>
            <w:r w:rsidRPr="00726932">
              <w:rPr>
                <w:color w:val="000000" w:themeColor="text1"/>
                <w:sz w:val="24"/>
                <w:szCs w:val="24"/>
              </w:rPr>
              <w:t xml:space="preserve"> Proje Md.)</w:t>
            </w:r>
          </w:p>
          <w:p w:rsidR="00C81FB7" w:rsidRPr="00726932" w:rsidRDefault="00C81FB7" w:rsidP="00C81FB7">
            <w:pPr>
              <w:pStyle w:val="ListeParagraf"/>
              <w:numPr>
                <w:ilvl w:val="1"/>
                <w:numId w:val="13"/>
              </w:numPr>
              <w:suppressAutoHyphens w:val="0"/>
              <w:autoSpaceDE w:val="0"/>
              <w:autoSpaceDN w:val="0"/>
              <w:adjustRightInd w:val="0"/>
              <w:contextualSpacing/>
              <w:jc w:val="both"/>
              <w:rPr>
                <w:color w:val="222222"/>
                <w:sz w:val="24"/>
                <w:szCs w:val="24"/>
              </w:rPr>
            </w:pPr>
            <w:proofErr w:type="gramStart"/>
            <w:r w:rsidRPr="00FA2876">
              <w:rPr>
                <w:b/>
                <w:color w:val="000000" w:themeColor="text1"/>
                <w:sz w:val="24"/>
                <w:szCs w:val="24"/>
              </w:rPr>
              <w:t>(</w:t>
            </w:r>
            <w:r>
              <w:rPr>
                <w:b/>
                <w:color w:val="000000" w:themeColor="text1"/>
                <w:sz w:val="24"/>
                <w:szCs w:val="24"/>
              </w:rPr>
              <w:t>224</w:t>
            </w:r>
            <w:r w:rsidRPr="00FA2876">
              <w:rPr>
                <w:b/>
                <w:color w:val="000000" w:themeColor="text1"/>
                <w:sz w:val="24"/>
                <w:szCs w:val="24"/>
              </w:rPr>
              <w:t>/2021)</w:t>
            </w:r>
            <w:r>
              <w:rPr>
                <w:b/>
                <w:color w:val="000000" w:themeColor="text1"/>
                <w:sz w:val="24"/>
                <w:szCs w:val="24"/>
              </w:rPr>
              <w:t xml:space="preserve">- </w:t>
            </w:r>
            <w:r w:rsidRPr="00726932">
              <w:rPr>
                <w:sz w:val="24"/>
                <w:szCs w:val="24"/>
              </w:rPr>
              <w:t xml:space="preserve">Karabağlar </w:t>
            </w:r>
            <w:r>
              <w:rPr>
                <w:sz w:val="24"/>
                <w:szCs w:val="24"/>
              </w:rPr>
              <w:t>i</w:t>
            </w:r>
            <w:r w:rsidRPr="00726932">
              <w:rPr>
                <w:sz w:val="24"/>
                <w:szCs w:val="24"/>
              </w:rPr>
              <w:t xml:space="preserve">lçesi, Bahçelievler ve Arap Hasan Mahallelerinde yer alan, yürürlükteki1/1000 </w:t>
            </w:r>
            <w:proofErr w:type="spellStart"/>
            <w:r w:rsidRPr="00726932">
              <w:rPr>
                <w:sz w:val="24"/>
                <w:szCs w:val="24"/>
              </w:rPr>
              <w:t>ölçekliUygulama</w:t>
            </w:r>
            <w:proofErr w:type="spellEnd"/>
            <w:r w:rsidRPr="00726932">
              <w:rPr>
                <w:sz w:val="24"/>
                <w:szCs w:val="24"/>
              </w:rPr>
              <w:t xml:space="preserve"> İmar Planı'nda "Konut+Ticaret Alanı" kullanımına </w:t>
            </w:r>
            <w:proofErr w:type="spellStart"/>
            <w:r w:rsidRPr="00726932">
              <w:rPr>
                <w:sz w:val="24"/>
                <w:szCs w:val="24"/>
              </w:rPr>
              <w:t>ayrılan;</w:t>
            </w:r>
            <w:proofErr w:type="spellEnd"/>
            <w:r w:rsidRPr="00726932">
              <w:rPr>
                <w:sz w:val="24"/>
                <w:szCs w:val="24"/>
              </w:rPr>
              <w:t xml:space="preserve"> ön bahçe 5 metre mesafeli B-8 (Bitişik Nizam sekiz kat) yapılaşma koşullu, 6863 ada 1, 2 ve 3 parsellerin imar hattının "düzeltilen cephe çizgisi" olarak düzenlenmesi ile ön bahçesiz A-5 (Ayrık Nizam beş kat) yapılaşma koşullu, 6554 ada 7,</w:t>
            </w:r>
            <w:r>
              <w:rPr>
                <w:sz w:val="24"/>
                <w:szCs w:val="24"/>
              </w:rPr>
              <w:t xml:space="preserve"> </w:t>
            </w:r>
            <w:r w:rsidRPr="00726932">
              <w:rPr>
                <w:sz w:val="24"/>
                <w:szCs w:val="24"/>
              </w:rPr>
              <w:t>8,</w:t>
            </w:r>
            <w:r>
              <w:rPr>
                <w:sz w:val="24"/>
                <w:szCs w:val="24"/>
              </w:rPr>
              <w:t xml:space="preserve"> </w:t>
            </w:r>
            <w:r w:rsidRPr="00726932">
              <w:rPr>
                <w:sz w:val="24"/>
                <w:szCs w:val="24"/>
              </w:rPr>
              <w:t>9,</w:t>
            </w:r>
            <w:r>
              <w:rPr>
                <w:sz w:val="24"/>
                <w:szCs w:val="24"/>
              </w:rPr>
              <w:t xml:space="preserve"> </w:t>
            </w:r>
            <w:r w:rsidRPr="00726932">
              <w:rPr>
                <w:sz w:val="24"/>
                <w:szCs w:val="24"/>
              </w:rPr>
              <w:t>10,</w:t>
            </w:r>
            <w:r>
              <w:rPr>
                <w:sz w:val="24"/>
                <w:szCs w:val="24"/>
              </w:rPr>
              <w:t xml:space="preserve"> </w:t>
            </w:r>
            <w:r w:rsidRPr="00726932">
              <w:rPr>
                <w:sz w:val="24"/>
                <w:szCs w:val="24"/>
              </w:rPr>
              <w:t xml:space="preserve">20 ve 21 parseller ile 6558 ada 12 parselin imar hattı ve cephe çizgilerinin mülkiyet sınırlarına </w:t>
            </w:r>
            <w:proofErr w:type="spellStart"/>
            <w:r w:rsidRPr="00726932">
              <w:rPr>
                <w:sz w:val="24"/>
                <w:szCs w:val="24"/>
              </w:rPr>
              <w:t>uyumlandırılması</w:t>
            </w:r>
            <w:proofErr w:type="spellEnd"/>
            <w:r w:rsidRPr="00726932">
              <w:rPr>
                <w:sz w:val="24"/>
                <w:szCs w:val="24"/>
              </w:rPr>
              <w:t xml:space="preserve"> kapsamında yeniden düzenlenmesine ilişkin Belediye Başkanlığımızca hazırlanan 1/1000 ölçekli uygulama imar planı değişiklik önerisinin incelenerek karara bağlanması </w:t>
            </w:r>
            <w:proofErr w:type="spellStart"/>
            <w:r w:rsidRPr="00726932">
              <w:rPr>
                <w:color w:val="000000"/>
                <w:sz w:val="24"/>
                <w:szCs w:val="24"/>
              </w:rPr>
              <w:t>hk</w:t>
            </w:r>
            <w:proofErr w:type="spellEnd"/>
            <w:r w:rsidRPr="00726932">
              <w:rPr>
                <w:color w:val="000000"/>
                <w:sz w:val="24"/>
                <w:szCs w:val="24"/>
              </w:rPr>
              <w:t xml:space="preserve">. </w:t>
            </w:r>
            <w:proofErr w:type="gramEnd"/>
            <w:r w:rsidRPr="00726932">
              <w:rPr>
                <w:color w:val="000000"/>
                <w:sz w:val="24"/>
                <w:szCs w:val="24"/>
              </w:rPr>
              <w:t>(</w:t>
            </w:r>
            <w:proofErr w:type="spellStart"/>
            <w:r w:rsidRPr="00726932">
              <w:rPr>
                <w:color w:val="000000"/>
                <w:sz w:val="24"/>
                <w:szCs w:val="24"/>
              </w:rPr>
              <w:t>Etüd</w:t>
            </w:r>
            <w:proofErr w:type="spellEnd"/>
            <w:r w:rsidRPr="00726932">
              <w:rPr>
                <w:color w:val="000000"/>
                <w:sz w:val="24"/>
                <w:szCs w:val="24"/>
              </w:rPr>
              <w:t xml:space="preserve"> Proje Md.)</w:t>
            </w:r>
          </w:p>
          <w:p w:rsidR="00C81FB7" w:rsidRPr="00726932" w:rsidRDefault="00C81FB7" w:rsidP="00C81FB7">
            <w:pPr>
              <w:pStyle w:val="ListeParagraf"/>
              <w:numPr>
                <w:ilvl w:val="1"/>
                <w:numId w:val="13"/>
              </w:numPr>
              <w:suppressAutoHyphens w:val="0"/>
              <w:autoSpaceDE w:val="0"/>
              <w:autoSpaceDN w:val="0"/>
              <w:adjustRightInd w:val="0"/>
              <w:contextualSpacing/>
              <w:jc w:val="both"/>
              <w:rPr>
                <w:color w:val="222222"/>
                <w:sz w:val="24"/>
                <w:szCs w:val="24"/>
              </w:rPr>
            </w:pPr>
            <w:proofErr w:type="gramStart"/>
            <w:r w:rsidRPr="00FA2876">
              <w:rPr>
                <w:b/>
                <w:color w:val="000000" w:themeColor="text1"/>
                <w:sz w:val="24"/>
                <w:szCs w:val="24"/>
              </w:rPr>
              <w:t>(</w:t>
            </w:r>
            <w:r>
              <w:rPr>
                <w:b/>
                <w:color w:val="000000" w:themeColor="text1"/>
                <w:sz w:val="24"/>
                <w:szCs w:val="24"/>
              </w:rPr>
              <w:t>225</w:t>
            </w:r>
            <w:r w:rsidRPr="00FA2876">
              <w:rPr>
                <w:b/>
                <w:color w:val="000000" w:themeColor="text1"/>
                <w:sz w:val="24"/>
                <w:szCs w:val="24"/>
              </w:rPr>
              <w:t>/2021)</w:t>
            </w:r>
            <w:r>
              <w:rPr>
                <w:b/>
                <w:color w:val="000000" w:themeColor="text1"/>
                <w:sz w:val="24"/>
                <w:szCs w:val="24"/>
              </w:rPr>
              <w:t xml:space="preserve">- </w:t>
            </w:r>
            <w:r w:rsidRPr="00726932">
              <w:rPr>
                <w:sz w:val="24"/>
                <w:szCs w:val="24"/>
              </w:rPr>
              <w:t>G</w:t>
            </w:r>
            <w:r>
              <w:rPr>
                <w:sz w:val="24"/>
                <w:szCs w:val="24"/>
              </w:rPr>
              <w:t>ediz</w:t>
            </w:r>
            <w:r w:rsidRPr="00726932">
              <w:rPr>
                <w:sz w:val="24"/>
                <w:szCs w:val="24"/>
              </w:rPr>
              <w:t xml:space="preserve"> A.Ş.'</w:t>
            </w:r>
            <w:proofErr w:type="spellStart"/>
            <w:r w:rsidRPr="00726932">
              <w:rPr>
                <w:sz w:val="24"/>
                <w:szCs w:val="24"/>
              </w:rPr>
              <w:t>nin</w:t>
            </w:r>
            <w:proofErr w:type="spellEnd"/>
            <w:r w:rsidRPr="00726932">
              <w:rPr>
                <w:sz w:val="24"/>
                <w:szCs w:val="24"/>
              </w:rPr>
              <w:t xml:space="preserve"> 16.09.2021 tarih ve 49254 sayılı yazısı ekinde Belediye Başkanlığımıza </w:t>
            </w:r>
            <w:proofErr w:type="spellStart"/>
            <w:r w:rsidRPr="00726932">
              <w:rPr>
                <w:sz w:val="24"/>
                <w:szCs w:val="24"/>
              </w:rPr>
              <w:t>sunulan;</w:t>
            </w:r>
            <w:proofErr w:type="spellEnd"/>
            <w:r w:rsidRPr="00726932">
              <w:rPr>
                <w:sz w:val="24"/>
                <w:szCs w:val="24"/>
              </w:rPr>
              <w:t xml:space="preserve"> yürürlükteki imar planında "Park Alanı" olarak ayrılan, Kazım Karabekir Mahallesi, 9009 Sokak ve 9009/6 Sokak </w:t>
            </w:r>
            <w:proofErr w:type="spellStart"/>
            <w:r w:rsidRPr="00726932">
              <w:rPr>
                <w:sz w:val="24"/>
                <w:szCs w:val="24"/>
              </w:rPr>
              <w:t>kesişimindeki</w:t>
            </w:r>
            <w:proofErr w:type="spellEnd"/>
            <w:r w:rsidRPr="00726932">
              <w:rPr>
                <w:sz w:val="24"/>
                <w:szCs w:val="24"/>
              </w:rPr>
              <w:t xml:space="preserve"> tescil dışı alanda belirlenen 6.00 m. x 3.00 m.=18 m² ebatlarında trafo alanının, 8.00 m. x 5.00 m.=40 m² olarak belirlenmesine ve yürürlükteki imar planında "Otopark Alanı" olarak ayrılan, Kazım Karabekir Mahallesi, 9002/1 Sokak ve 9022 Sokak </w:t>
            </w:r>
            <w:proofErr w:type="spellStart"/>
            <w:r w:rsidRPr="00726932">
              <w:rPr>
                <w:sz w:val="24"/>
                <w:szCs w:val="24"/>
              </w:rPr>
              <w:t>kesişimindeki</w:t>
            </w:r>
            <w:proofErr w:type="spellEnd"/>
            <w:r w:rsidRPr="00726932">
              <w:rPr>
                <w:sz w:val="24"/>
                <w:szCs w:val="24"/>
              </w:rPr>
              <w:t xml:space="preserve"> tescil dışı alanda 8.00 m. x 5.00 m.=40 m² "Trafo Alanı" olarak belirlenmesine ilişkin 1/1000 ölçekli uygulama imar planı değişikliği ve açıklama raporunun incelenerek karara bağlanması </w:t>
            </w:r>
            <w:proofErr w:type="spellStart"/>
            <w:r w:rsidRPr="00726932">
              <w:rPr>
                <w:color w:val="000000"/>
                <w:sz w:val="24"/>
                <w:szCs w:val="24"/>
              </w:rPr>
              <w:t>hk</w:t>
            </w:r>
            <w:proofErr w:type="spellEnd"/>
            <w:r w:rsidRPr="00726932">
              <w:rPr>
                <w:color w:val="000000"/>
                <w:sz w:val="24"/>
                <w:szCs w:val="24"/>
              </w:rPr>
              <w:t xml:space="preserve">. </w:t>
            </w:r>
            <w:proofErr w:type="gramEnd"/>
            <w:r w:rsidRPr="00726932">
              <w:rPr>
                <w:color w:val="000000"/>
                <w:sz w:val="24"/>
                <w:szCs w:val="24"/>
              </w:rPr>
              <w:t>(</w:t>
            </w:r>
            <w:proofErr w:type="spellStart"/>
            <w:r w:rsidRPr="00726932">
              <w:rPr>
                <w:color w:val="000000"/>
                <w:sz w:val="24"/>
                <w:szCs w:val="24"/>
              </w:rPr>
              <w:t>Etüd</w:t>
            </w:r>
            <w:proofErr w:type="spellEnd"/>
            <w:r w:rsidRPr="00726932">
              <w:rPr>
                <w:color w:val="000000"/>
                <w:sz w:val="24"/>
                <w:szCs w:val="24"/>
              </w:rPr>
              <w:t xml:space="preserve"> Proje Md.)</w:t>
            </w:r>
          </w:p>
          <w:p w:rsidR="00C81FB7" w:rsidRPr="00C81FB7" w:rsidRDefault="00C81FB7" w:rsidP="00C81FB7">
            <w:pPr>
              <w:pStyle w:val="ListeParagraf"/>
              <w:numPr>
                <w:ilvl w:val="1"/>
                <w:numId w:val="13"/>
              </w:numPr>
              <w:tabs>
                <w:tab w:val="left" w:pos="284"/>
              </w:tabs>
              <w:autoSpaceDE w:val="0"/>
              <w:autoSpaceDN w:val="0"/>
              <w:adjustRightInd w:val="0"/>
              <w:contextualSpacing/>
              <w:jc w:val="both"/>
              <w:rPr>
                <w:color w:val="FF0000"/>
                <w:sz w:val="24"/>
                <w:szCs w:val="24"/>
              </w:rPr>
            </w:pPr>
            <w:proofErr w:type="gramStart"/>
            <w:r w:rsidRPr="00AD2C01">
              <w:rPr>
                <w:b/>
                <w:color w:val="000000" w:themeColor="text1"/>
                <w:sz w:val="24"/>
                <w:szCs w:val="24"/>
              </w:rPr>
              <w:t>(226/2021)-</w:t>
            </w:r>
            <w:r w:rsidRPr="00AD2C01">
              <w:rPr>
                <w:color w:val="000000" w:themeColor="text1"/>
                <w:sz w:val="24"/>
                <w:szCs w:val="24"/>
              </w:rPr>
              <w:t xml:space="preserve"> </w:t>
            </w:r>
            <w:r w:rsidRPr="00AD2C01">
              <w:rPr>
                <w:sz w:val="24"/>
                <w:szCs w:val="24"/>
              </w:rPr>
              <w:t>Gediz A.Ş.'</w:t>
            </w:r>
            <w:proofErr w:type="spellStart"/>
            <w:r w:rsidRPr="00AD2C01">
              <w:rPr>
                <w:sz w:val="24"/>
                <w:szCs w:val="24"/>
              </w:rPr>
              <w:t>nin</w:t>
            </w:r>
            <w:proofErr w:type="spellEnd"/>
            <w:r w:rsidRPr="00AD2C01">
              <w:rPr>
                <w:sz w:val="24"/>
                <w:szCs w:val="24"/>
              </w:rPr>
              <w:t xml:space="preserve"> 16.09.2021 tarih ve 49254 sayılı yazısı ekinde Belediye Başkanlığımıza </w:t>
            </w:r>
            <w:proofErr w:type="spellStart"/>
            <w:r w:rsidRPr="00AD2C01">
              <w:rPr>
                <w:sz w:val="24"/>
                <w:szCs w:val="24"/>
              </w:rPr>
              <w:t>sunulan;</w:t>
            </w:r>
            <w:proofErr w:type="spellEnd"/>
            <w:r w:rsidRPr="00AD2C01">
              <w:rPr>
                <w:sz w:val="24"/>
                <w:szCs w:val="24"/>
              </w:rPr>
              <w:t xml:space="preserve"> yürürlükteki imar planında "Park Alanı" olarak ayrılan, Günaltay Mahallesi, 4722 Sokak ve 4738 Sokak </w:t>
            </w:r>
            <w:proofErr w:type="spellStart"/>
            <w:r w:rsidRPr="00AD2C01">
              <w:rPr>
                <w:sz w:val="24"/>
                <w:szCs w:val="24"/>
              </w:rPr>
              <w:t>kesişimindeki</w:t>
            </w:r>
            <w:proofErr w:type="spellEnd"/>
            <w:r w:rsidRPr="00AD2C01">
              <w:rPr>
                <w:sz w:val="24"/>
                <w:szCs w:val="24"/>
              </w:rPr>
              <w:t xml:space="preserve"> tescil dışı alanda 8.00 m. x 5.00 m.=40 m² ebatlarında 1 adet "Trafo Alanı" ve yürürlükteki imar planında "Otopark Alanı" olarak ayrılan, Günaltay Mahallesi, 4904 Sokak ve 4906/1 Sokak </w:t>
            </w:r>
            <w:proofErr w:type="spellStart"/>
            <w:r w:rsidRPr="00AD2C01">
              <w:rPr>
                <w:sz w:val="24"/>
                <w:szCs w:val="24"/>
              </w:rPr>
              <w:t>kesişimindeki</w:t>
            </w:r>
            <w:proofErr w:type="spellEnd"/>
            <w:r w:rsidRPr="00AD2C01">
              <w:rPr>
                <w:sz w:val="24"/>
                <w:szCs w:val="24"/>
              </w:rPr>
              <w:t xml:space="preserve"> tescil dışı alanda 8.00 m. x 5.00 m.=40 m² ebatlarında 1 adet "Trafo Alanı" belirlenmesine ilişkin 1/1000 ölçekli uygulama imar planı değişikliği ve açıklama raporunun incelenerek karara bağlanması </w:t>
            </w:r>
            <w:proofErr w:type="spellStart"/>
            <w:r w:rsidRPr="00AD2C01">
              <w:rPr>
                <w:color w:val="000000"/>
                <w:sz w:val="24"/>
                <w:szCs w:val="24"/>
              </w:rPr>
              <w:t>hk</w:t>
            </w:r>
            <w:proofErr w:type="spellEnd"/>
            <w:r w:rsidRPr="00AD2C01">
              <w:rPr>
                <w:color w:val="000000"/>
                <w:sz w:val="24"/>
                <w:szCs w:val="24"/>
              </w:rPr>
              <w:t xml:space="preserve">. </w:t>
            </w:r>
            <w:proofErr w:type="gramEnd"/>
            <w:r w:rsidRPr="00AD2C01">
              <w:rPr>
                <w:color w:val="000000"/>
                <w:sz w:val="24"/>
                <w:szCs w:val="24"/>
              </w:rPr>
              <w:t>(</w:t>
            </w:r>
            <w:proofErr w:type="spellStart"/>
            <w:r w:rsidRPr="00AD2C01">
              <w:rPr>
                <w:color w:val="000000"/>
                <w:sz w:val="24"/>
                <w:szCs w:val="24"/>
              </w:rPr>
              <w:t>Etüd</w:t>
            </w:r>
            <w:proofErr w:type="spellEnd"/>
            <w:r w:rsidRPr="00AD2C01">
              <w:rPr>
                <w:color w:val="000000"/>
                <w:sz w:val="24"/>
                <w:szCs w:val="24"/>
              </w:rPr>
              <w:t xml:space="preserve"> Proje Md.)</w:t>
            </w:r>
          </w:p>
          <w:p w:rsidR="00C81FB7" w:rsidRPr="00C81FB7" w:rsidRDefault="00C81FB7" w:rsidP="00C81FB7">
            <w:pPr>
              <w:tabs>
                <w:tab w:val="left" w:pos="284"/>
              </w:tabs>
              <w:autoSpaceDE w:val="0"/>
              <w:autoSpaceDN w:val="0"/>
              <w:adjustRightInd w:val="0"/>
              <w:contextualSpacing/>
              <w:jc w:val="both"/>
              <w:rPr>
                <w:color w:val="FF0000"/>
              </w:rPr>
            </w:pPr>
          </w:p>
          <w:p w:rsidR="00C81FB7" w:rsidRPr="00AD2C01" w:rsidRDefault="00C81FB7" w:rsidP="00C81FB7">
            <w:pPr>
              <w:pStyle w:val="ListeParagraf"/>
              <w:numPr>
                <w:ilvl w:val="1"/>
                <w:numId w:val="13"/>
              </w:numPr>
              <w:tabs>
                <w:tab w:val="left" w:pos="284"/>
              </w:tabs>
              <w:autoSpaceDE w:val="0"/>
              <w:autoSpaceDN w:val="0"/>
              <w:adjustRightInd w:val="0"/>
              <w:ind w:hanging="508"/>
              <w:contextualSpacing/>
              <w:jc w:val="both"/>
              <w:rPr>
                <w:color w:val="FF0000"/>
                <w:sz w:val="24"/>
                <w:szCs w:val="24"/>
              </w:rPr>
            </w:pPr>
            <w:r w:rsidRPr="00AD2C01">
              <w:rPr>
                <w:b/>
                <w:color w:val="000000" w:themeColor="text1"/>
                <w:sz w:val="24"/>
                <w:szCs w:val="24"/>
              </w:rPr>
              <w:lastRenderedPageBreak/>
              <w:t xml:space="preserve">(227/2021)- </w:t>
            </w:r>
            <w:r w:rsidRPr="00AD2C01">
              <w:rPr>
                <w:color w:val="000000" w:themeColor="text1"/>
                <w:sz w:val="24"/>
                <w:szCs w:val="24"/>
              </w:rPr>
              <w:t xml:space="preserve">İzmir ili, Karabağlar ilçesi Tahsin Yazıcı Mahallesinde tapunun 13682 ada, 1 parselinde kayıtlı taşınmazda yer alan Yıldız </w:t>
            </w:r>
            <w:proofErr w:type="spellStart"/>
            <w:r w:rsidRPr="00AD2C01">
              <w:rPr>
                <w:color w:val="000000" w:themeColor="text1"/>
                <w:sz w:val="24"/>
                <w:szCs w:val="24"/>
              </w:rPr>
              <w:t>Kenter</w:t>
            </w:r>
            <w:proofErr w:type="spellEnd"/>
            <w:r w:rsidRPr="00AD2C01">
              <w:rPr>
                <w:color w:val="000000" w:themeColor="text1"/>
                <w:sz w:val="24"/>
                <w:szCs w:val="24"/>
              </w:rPr>
              <w:t xml:space="preserve"> Kültür ve Sanat Merkezindeki çay ocağı ve kafeteryanın</w:t>
            </w:r>
            <w:r w:rsidRPr="00AD2C01">
              <w:rPr>
                <w:b/>
                <w:color w:val="000000" w:themeColor="text1"/>
                <w:sz w:val="24"/>
                <w:szCs w:val="24"/>
              </w:rPr>
              <w:t xml:space="preserve"> </w:t>
            </w:r>
            <w:r w:rsidRPr="00AD2C01">
              <w:rPr>
                <w:color w:val="000000" w:themeColor="text1"/>
                <w:sz w:val="24"/>
                <w:szCs w:val="24"/>
              </w:rPr>
              <w:t xml:space="preserve">10 yıllık intifa hakkının Karabağlar Spor ve İnşaat Doğalgaz, Maden, Enerji, Turizm, Gıda San. Tic. A.Ş.’ye ayni sermaye olarak aktarılması </w:t>
            </w:r>
            <w:proofErr w:type="spellStart"/>
            <w:r w:rsidRPr="00AD2C01">
              <w:rPr>
                <w:color w:val="000000" w:themeColor="text1"/>
                <w:sz w:val="24"/>
                <w:szCs w:val="24"/>
              </w:rPr>
              <w:t>hk</w:t>
            </w:r>
            <w:proofErr w:type="spellEnd"/>
            <w:r w:rsidRPr="00AD2C01">
              <w:rPr>
                <w:color w:val="000000" w:themeColor="text1"/>
                <w:sz w:val="24"/>
                <w:szCs w:val="24"/>
              </w:rPr>
              <w:t xml:space="preserve">. (Emlak ve </w:t>
            </w:r>
            <w:proofErr w:type="gramStart"/>
            <w:r w:rsidRPr="00AD2C01">
              <w:rPr>
                <w:color w:val="000000" w:themeColor="text1"/>
                <w:sz w:val="24"/>
                <w:szCs w:val="24"/>
              </w:rPr>
              <w:t>İstimlak</w:t>
            </w:r>
            <w:proofErr w:type="gramEnd"/>
            <w:r w:rsidRPr="00AD2C01">
              <w:rPr>
                <w:color w:val="000000" w:themeColor="text1"/>
                <w:sz w:val="24"/>
                <w:szCs w:val="24"/>
              </w:rPr>
              <w:t xml:space="preserve"> Md.)</w:t>
            </w:r>
          </w:p>
          <w:p w:rsidR="00C81FB7" w:rsidRPr="00265F83" w:rsidRDefault="00C81FB7" w:rsidP="00C81FB7">
            <w:pPr>
              <w:pStyle w:val="ListeParagraf"/>
              <w:numPr>
                <w:ilvl w:val="1"/>
                <w:numId w:val="13"/>
              </w:numPr>
              <w:tabs>
                <w:tab w:val="left" w:pos="284"/>
              </w:tabs>
              <w:autoSpaceDE w:val="0"/>
              <w:autoSpaceDN w:val="0"/>
              <w:adjustRightInd w:val="0"/>
              <w:ind w:hanging="508"/>
              <w:contextualSpacing/>
              <w:jc w:val="both"/>
              <w:rPr>
                <w:color w:val="FF0000"/>
                <w:sz w:val="24"/>
                <w:szCs w:val="24"/>
              </w:rPr>
            </w:pPr>
            <w:r w:rsidRPr="00265F83">
              <w:rPr>
                <w:b/>
                <w:color w:val="000000" w:themeColor="text1"/>
                <w:sz w:val="24"/>
                <w:szCs w:val="24"/>
              </w:rPr>
              <w:t xml:space="preserve">(228/2021)- </w:t>
            </w:r>
            <w:r w:rsidRPr="00265F83">
              <w:rPr>
                <w:color w:val="000000" w:themeColor="text1"/>
                <w:sz w:val="24"/>
                <w:szCs w:val="24"/>
              </w:rPr>
              <w:t xml:space="preserve"> </w:t>
            </w:r>
            <w:r w:rsidRPr="00265F83">
              <w:rPr>
                <w:sz w:val="24"/>
                <w:szCs w:val="24"/>
              </w:rPr>
              <w:t>Mevzuat ile Müdürlük iş ve işlemlerind</w:t>
            </w:r>
            <w:r>
              <w:rPr>
                <w:sz w:val="24"/>
                <w:szCs w:val="24"/>
              </w:rPr>
              <w:t>eki düzenlemeler nedeniyle yeni</w:t>
            </w:r>
            <w:r w:rsidRPr="00265F83">
              <w:rPr>
                <w:sz w:val="24"/>
                <w:szCs w:val="24"/>
              </w:rPr>
              <w:t>den hazırlanan "</w:t>
            </w:r>
            <w:r w:rsidRPr="00265F83">
              <w:rPr>
                <w:bCs/>
                <w:i/>
                <w:iCs/>
                <w:sz w:val="24"/>
                <w:szCs w:val="24"/>
              </w:rPr>
              <w:t xml:space="preserve">Emlak ve </w:t>
            </w:r>
            <w:proofErr w:type="gramStart"/>
            <w:r w:rsidRPr="00265F83">
              <w:rPr>
                <w:bCs/>
                <w:i/>
                <w:iCs/>
                <w:sz w:val="24"/>
                <w:szCs w:val="24"/>
              </w:rPr>
              <w:t>İstimlak</w:t>
            </w:r>
            <w:proofErr w:type="gramEnd"/>
            <w:r w:rsidRPr="00265F83">
              <w:rPr>
                <w:bCs/>
                <w:i/>
                <w:iCs/>
                <w:sz w:val="24"/>
                <w:szCs w:val="24"/>
              </w:rPr>
              <w:t xml:space="preserve"> Müdürlüğü Teşkilat Görev ve Çalışma Esaslarını Düzenleyen </w:t>
            </w:r>
            <w:proofErr w:type="spellStart"/>
            <w:r w:rsidRPr="00265F83">
              <w:rPr>
                <w:bCs/>
                <w:i/>
                <w:iCs/>
                <w:sz w:val="24"/>
                <w:szCs w:val="24"/>
              </w:rPr>
              <w:t>Yönetmelik</w:t>
            </w:r>
            <w:r w:rsidRPr="00265F83">
              <w:rPr>
                <w:bCs/>
                <w:sz w:val="24"/>
                <w:szCs w:val="24"/>
              </w:rPr>
              <w:t>"</w:t>
            </w:r>
            <w:r w:rsidRPr="00265F83">
              <w:rPr>
                <w:sz w:val="24"/>
                <w:szCs w:val="24"/>
              </w:rPr>
              <w:t>in</w:t>
            </w:r>
            <w:proofErr w:type="spellEnd"/>
            <w:r w:rsidRPr="00265F83">
              <w:rPr>
                <w:sz w:val="24"/>
                <w:szCs w:val="24"/>
              </w:rPr>
              <w:t xml:space="preserve"> 5393 sayılı Belediye Kanunu'nun 18. maddesinin (m) bendine </w:t>
            </w:r>
            <w:r w:rsidRPr="00265F83">
              <w:rPr>
                <w:color w:val="000000" w:themeColor="text1"/>
                <w:sz w:val="24"/>
                <w:szCs w:val="24"/>
              </w:rPr>
              <w:t xml:space="preserve">istinaden incelenerek Meclis Heyetince bir karar alınmasını </w:t>
            </w:r>
            <w:proofErr w:type="spellStart"/>
            <w:r w:rsidRPr="00265F83">
              <w:rPr>
                <w:color w:val="000000" w:themeColor="text1"/>
                <w:sz w:val="24"/>
                <w:szCs w:val="24"/>
              </w:rPr>
              <w:t>hk</w:t>
            </w:r>
            <w:proofErr w:type="spellEnd"/>
            <w:r w:rsidRPr="00265F83">
              <w:rPr>
                <w:color w:val="000000" w:themeColor="text1"/>
                <w:sz w:val="24"/>
                <w:szCs w:val="24"/>
              </w:rPr>
              <w:t>.</w:t>
            </w:r>
            <w:r>
              <w:rPr>
                <w:color w:val="000000" w:themeColor="text1"/>
                <w:sz w:val="24"/>
                <w:szCs w:val="24"/>
              </w:rPr>
              <w:t xml:space="preserve"> </w:t>
            </w:r>
            <w:r w:rsidRPr="00AD2C01">
              <w:rPr>
                <w:color w:val="000000" w:themeColor="text1"/>
                <w:sz w:val="24"/>
                <w:szCs w:val="24"/>
              </w:rPr>
              <w:t xml:space="preserve">(Emlak ve </w:t>
            </w:r>
            <w:proofErr w:type="gramStart"/>
            <w:r w:rsidRPr="00AD2C01">
              <w:rPr>
                <w:color w:val="000000" w:themeColor="text1"/>
                <w:sz w:val="24"/>
                <w:szCs w:val="24"/>
              </w:rPr>
              <w:t>İstimlak</w:t>
            </w:r>
            <w:proofErr w:type="gramEnd"/>
            <w:r w:rsidRPr="00AD2C01">
              <w:rPr>
                <w:color w:val="000000" w:themeColor="text1"/>
                <w:sz w:val="24"/>
                <w:szCs w:val="24"/>
              </w:rPr>
              <w:t xml:space="preserve"> Md.)</w:t>
            </w:r>
          </w:p>
          <w:p w:rsidR="00C81FB7" w:rsidRDefault="00C81FB7" w:rsidP="00C81FB7">
            <w:pPr>
              <w:tabs>
                <w:tab w:val="left" w:pos="284"/>
              </w:tabs>
              <w:jc w:val="both"/>
              <w:rPr>
                <w:b/>
                <w:color w:val="000000" w:themeColor="text1"/>
                <w:sz w:val="24"/>
                <w:szCs w:val="24"/>
              </w:rPr>
            </w:pPr>
          </w:p>
          <w:p w:rsidR="00C81FB7" w:rsidRDefault="00C81FB7" w:rsidP="00C81FB7">
            <w:pPr>
              <w:tabs>
                <w:tab w:val="left" w:pos="284"/>
              </w:tabs>
              <w:jc w:val="both"/>
              <w:rPr>
                <w:b/>
                <w:color w:val="000000" w:themeColor="text1"/>
                <w:sz w:val="24"/>
                <w:szCs w:val="24"/>
              </w:rPr>
            </w:pPr>
          </w:p>
          <w:p w:rsidR="00C81FB7" w:rsidRDefault="00C81FB7" w:rsidP="00C81FB7">
            <w:pPr>
              <w:tabs>
                <w:tab w:val="left" w:pos="284"/>
              </w:tabs>
              <w:jc w:val="both"/>
              <w:rPr>
                <w:b/>
                <w:color w:val="000000" w:themeColor="text1"/>
                <w:sz w:val="24"/>
                <w:szCs w:val="24"/>
              </w:rPr>
            </w:pPr>
          </w:p>
          <w:p w:rsidR="00C81FB7" w:rsidRPr="00A74509" w:rsidRDefault="00C81FB7" w:rsidP="00C81FB7">
            <w:pPr>
              <w:pStyle w:val="ListeParagraf"/>
              <w:numPr>
                <w:ilvl w:val="0"/>
                <w:numId w:val="13"/>
              </w:numPr>
              <w:tabs>
                <w:tab w:val="left" w:pos="284"/>
              </w:tabs>
              <w:contextualSpacing/>
              <w:jc w:val="both"/>
              <w:rPr>
                <w:b/>
                <w:color w:val="000000" w:themeColor="text1"/>
                <w:sz w:val="24"/>
              </w:rPr>
            </w:pPr>
            <w:r w:rsidRPr="00A74509">
              <w:rPr>
                <w:b/>
                <w:color w:val="000000" w:themeColor="text1"/>
                <w:sz w:val="24"/>
              </w:rPr>
              <w:t xml:space="preserve"> Komisyonlardan gelen raporlar.</w:t>
            </w:r>
          </w:p>
          <w:p w:rsidR="00C81FB7" w:rsidRDefault="00C81FB7" w:rsidP="00C81FB7">
            <w:pPr>
              <w:tabs>
                <w:tab w:val="left" w:pos="284"/>
              </w:tabs>
              <w:jc w:val="both"/>
              <w:rPr>
                <w:b/>
                <w:color w:val="000000" w:themeColor="text1"/>
                <w:sz w:val="24"/>
              </w:rPr>
            </w:pPr>
          </w:p>
          <w:p w:rsidR="00C81FB7" w:rsidRPr="000F38DF" w:rsidRDefault="00C81FB7" w:rsidP="00C81FB7">
            <w:pPr>
              <w:tabs>
                <w:tab w:val="left" w:pos="284"/>
              </w:tabs>
              <w:jc w:val="both"/>
              <w:rPr>
                <w:b/>
                <w:color w:val="000000" w:themeColor="text1"/>
                <w:sz w:val="24"/>
              </w:rPr>
            </w:pPr>
          </w:p>
          <w:p w:rsidR="00C81FB7" w:rsidRPr="006F0ED8" w:rsidRDefault="00C81FB7" w:rsidP="00C81FB7">
            <w:pPr>
              <w:pStyle w:val="ListeParagraf"/>
              <w:numPr>
                <w:ilvl w:val="1"/>
                <w:numId w:val="13"/>
              </w:numPr>
              <w:tabs>
                <w:tab w:val="left" w:pos="142"/>
              </w:tabs>
              <w:suppressAutoHyphens w:val="0"/>
              <w:spacing w:before="28"/>
              <w:ind w:left="851" w:hanging="491"/>
              <w:contextualSpacing/>
              <w:jc w:val="both"/>
              <w:rPr>
                <w:b/>
                <w:sz w:val="24"/>
                <w:szCs w:val="24"/>
              </w:rPr>
            </w:pPr>
            <w:r w:rsidRPr="006F0ED8">
              <w:rPr>
                <w:b/>
                <w:sz w:val="24"/>
                <w:szCs w:val="24"/>
              </w:rPr>
              <w:t xml:space="preserve">(14/2021)- </w:t>
            </w:r>
            <w:r>
              <w:rPr>
                <w:sz w:val="24"/>
                <w:szCs w:val="24"/>
              </w:rPr>
              <w:t>İ</w:t>
            </w:r>
            <w:r w:rsidRPr="006F0ED8">
              <w:rPr>
                <w:sz w:val="24"/>
                <w:szCs w:val="24"/>
              </w:rPr>
              <w:t>lçemiz sınırları</w:t>
            </w:r>
            <w:r>
              <w:rPr>
                <w:sz w:val="24"/>
                <w:szCs w:val="24"/>
              </w:rPr>
              <w:t xml:space="preserve"> içinde arıcılık</w:t>
            </w:r>
            <w:r w:rsidRPr="006F0ED8">
              <w:rPr>
                <w:sz w:val="24"/>
                <w:szCs w:val="24"/>
              </w:rPr>
              <w:t xml:space="preserve"> faaliyetlerinin yapılabilmesi ve desteklenmesi</w:t>
            </w:r>
            <w:r>
              <w:rPr>
                <w:sz w:val="24"/>
                <w:szCs w:val="24"/>
              </w:rPr>
              <w:t xml:space="preserve"> çalışmaların İdare’nin takdirinde yapılmasının oybirliği ile kabulüne ilişkin </w:t>
            </w:r>
            <w:r w:rsidRPr="006F0ED8">
              <w:rPr>
                <w:sz w:val="24"/>
                <w:szCs w:val="24"/>
              </w:rPr>
              <w:t>Spor, Genç ve Çocuk – Burs ve Eğitim Komisyonu</w:t>
            </w:r>
            <w:r>
              <w:rPr>
                <w:sz w:val="24"/>
                <w:szCs w:val="24"/>
              </w:rPr>
              <w:t xml:space="preserve"> Raporu. </w:t>
            </w:r>
          </w:p>
          <w:p w:rsidR="00C81FB7" w:rsidRPr="00C81FB7" w:rsidRDefault="00C81FB7" w:rsidP="00C81FB7">
            <w:pPr>
              <w:pStyle w:val="ListeParagraf"/>
              <w:numPr>
                <w:ilvl w:val="1"/>
                <w:numId w:val="13"/>
              </w:numPr>
              <w:tabs>
                <w:tab w:val="left" w:pos="142"/>
              </w:tabs>
              <w:suppressAutoHyphens w:val="0"/>
              <w:spacing w:before="28"/>
              <w:ind w:left="851" w:hanging="491"/>
              <w:contextualSpacing/>
              <w:jc w:val="both"/>
              <w:rPr>
                <w:b/>
                <w:sz w:val="24"/>
                <w:szCs w:val="24"/>
              </w:rPr>
            </w:pPr>
            <w:proofErr w:type="gramStart"/>
            <w:r w:rsidRPr="00C81FB7">
              <w:rPr>
                <w:b/>
                <w:sz w:val="24"/>
                <w:szCs w:val="24"/>
              </w:rPr>
              <w:t xml:space="preserve">(172/2021)- </w:t>
            </w:r>
            <w:r w:rsidRPr="006C4964">
              <w:rPr>
                <w:sz w:val="24"/>
                <w:szCs w:val="24"/>
              </w:rPr>
              <w:t xml:space="preserve">Belediyemize ait Vatan Mahallesi kapalı pazar yerinde ayda bir gün engelli vatandaşlarımızın el emeği sanatsal ürünlerini halkla paylaşacağı “Engelsiz Gün” olarak organize edilmesi, bu konuda </w:t>
            </w:r>
            <w:proofErr w:type="spellStart"/>
            <w:r w:rsidRPr="006C4964">
              <w:rPr>
                <w:sz w:val="24"/>
                <w:szCs w:val="24"/>
              </w:rPr>
              <w:t>Karabağlar’da</w:t>
            </w:r>
            <w:proofErr w:type="spellEnd"/>
            <w:r w:rsidRPr="006C4964">
              <w:rPr>
                <w:sz w:val="24"/>
                <w:szCs w:val="24"/>
              </w:rPr>
              <w:t xml:space="preserve"> bulunan ve sosyal yardım alan kadın vatandaşlarımıza şehit ailesi yakınları ve gazilerimiz için de ayrıca el emeği ürünlerini sergileyeceği bir güne ilave olarak alınmasının oybirliği ile kabulüne ilişkin Plan ve Bütçe – Engelliler – Pazar Yerleri – Esnaf Komisyonu</w:t>
            </w:r>
            <w:r w:rsidRPr="00C81FB7">
              <w:rPr>
                <w:color w:val="000000" w:themeColor="text1"/>
                <w:sz w:val="24"/>
                <w:szCs w:val="24"/>
              </w:rPr>
              <w:t xml:space="preserve"> Raporları.</w:t>
            </w:r>
            <w:proofErr w:type="gramEnd"/>
          </w:p>
          <w:p w:rsidR="00C81FB7" w:rsidRPr="00265F83" w:rsidRDefault="00C81FB7" w:rsidP="00C81FB7">
            <w:pPr>
              <w:pStyle w:val="ListeParagraf"/>
              <w:numPr>
                <w:ilvl w:val="1"/>
                <w:numId w:val="13"/>
              </w:numPr>
              <w:tabs>
                <w:tab w:val="left" w:pos="284"/>
              </w:tabs>
              <w:ind w:left="851" w:hanging="491"/>
              <w:contextualSpacing/>
              <w:jc w:val="both"/>
              <w:rPr>
                <w:color w:val="FF0000"/>
                <w:sz w:val="24"/>
                <w:szCs w:val="24"/>
              </w:rPr>
            </w:pPr>
            <w:proofErr w:type="gramStart"/>
            <w:r w:rsidRPr="00265F83">
              <w:rPr>
                <w:b/>
                <w:color w:val="000000" w:themeColor="text1"/>
                <w:sz w:val="24"/>
                <w:szCs w:val="24"/>
              </w:rPr>
              <w:t>(207/2021)-</w:t>
            </w:r>
            <w:r w:rsidRPr="00265F83">
              <w:rPr>
                <w:b/>
                <w:color w:val="FF0000"/>
                <w:sz w:val="24"/>
                <w:szCs w:val="24"/>
              </w:rPr>
              <w:t xml:space="preserve"> </w:t>
            </w:r>
            <w:r w:rsidRPr="00265F83">
              <w:rPr>
                <w:sz w:val="24"/>
                <w:szCs w:val="24"/>
              </w:rPr>
              <w:t>Gediz A.Ş.'</w:t>
            </w:r>
            <w:proofErr w:type="spellStart"/>
            <w:r w:rsidRPr="00265F83">
              <w:rPr>
                <w:sz w:val="24"/>
                <w:szCs w:val="24"/>
              </w:rPr>
              <w:t>nin</w:t>
            </w:r>
            <w:proofErr w:type="spellEnd"/>
            <w:r w:rsidRPr="00265F83">
              <w:rPr>
                <w:sz w:val="24"/>
                <w:szCs w:val="24"/>
              </w:rPr>
              <w:t xml:space="preserve"> 16.09.2021 tarih ve 49254 sayılı yazısı ekinde Belediye Başkanlığımıza </w:t>
            </w:r>
            <w:proofErr w:type="spellStart"/>
            <w:r w:rsidRPr="00265F83">
              <w:rPr>
                <w:sz w:val="24"/>
                <w:szCs w:val="24"/>
              </w:rPr>
              <w:t>sunulan;</w:t>
            </w:r>
            <w:proofErr w:type="spellEnd"/>
            <w:r w:rsidRPr="00265F83">
              <w:rPr>
                <w:sz w:val="24"/>
                <w:szCs w:val="24"/>
              </w:rPr>
              <w:t xml:space="preserve"> Karabağlar ilçesi, </w:t>
            </w:r>
            <w:proofErr w:type="spellStart"/>
            <w:r w:rsidRPr="00265F83">
              <w:rPr>
                <w:sz w:val="24"/>
                <w:szCs w:val="24"/>
              </w:rPr>
              <w:t>Selvili</w:t>
            </w:r>
            <w:proofErr w:type="spellEnd"/>
            <w:r w:rsidRPr="00265F83">
              <w:rPr>
                <w:sz w:val="24"/>
                <w:szCs w:val="24"/>
              </w:rPr>
              <w:t xml:space="preserve"> Mahallesi, 10644 ada, 1 parselin güneyinde bulunan 22.10.2020 tarihinde İzmir Büyükşehir Belediye Başkanlığınca onaylanan 4. Etap Karabağlar-Günaltay Mahalleleri ve Civarı Revizyon İmar Planı'nda otopark alanı olarak ayrılan tescil dışı alanda 6.00 m. x 4.00 m.=24 m² ebatlarında 1 adet "Trafo Alanı" belirlenmesine ilişkin 1/1000 ölçekli uygulama imar planı değişikliği ve açıklama raporu; trafo yerinin talep edilen yerin 10 metre doğusuna kaydırılması, mevcut ağaçlık dokunun korunması ve gerekli güvenlik önlemlerinin alınması koşuluyla oybirliği ile uygun görülerek 5216 sayılı Yasanın 7. maddesinin (b) bendine göre işlem yapılmasına ilişkin</w:t>
            </w:r>
            <w:r w:rsidRPr="00265F83">
              <w:rPr>
                <w:rFonts w:eastAsiaTheme="minorHAnsi"/>
                <w:sz w:val="24"/>
                <w:szCs w:val="24"/>
                <w:lang w:eastAsia="en-US"/>
              </w:rPr>
              <w:t xml:space="preserve"> </w:t>
            </w:r>
            <w:r w:rsidRPr="00265F83">
              <w:rPr>
                <w:color w:val="000000" w:themeColor="text1"/>
                <w:sz w:val="24"/>
                <w:szCs w:val="24"/>
              </w:rPr>
              <w:t>İmar - Çevre Komisyonu</w:t>
            </w:r>
            <w:r w:rsidRPr="00265F83">
              <w:rPr>
                <w:rFonts w:eastAsiaTheme="minorHAnsi"/>
                <w:sz w:val="24"/>
                <w:szCs w:val="24"/>
                <w:lang w:eastAsia="en-US"/>
              </w:rPr>
              <w:t xml:space="preserve"> Raporu.</w:t>
            </w:r>
            <w:proofErr w:type="gramEnd"/>
          </w:p>
          <w:p w:rsidR="00C81FB7" w:rsidRPr="00C81FB7" w:rsidRDefault="00C81FB7" w:rsidP="00C81FB7">
            <w:pPr>
              <w:numPr>
                <w:ilvl w:val="1"/>
                <w:numId w:val="13"/>
              </w:numPr>
              <w:tabs>
                <w:tab w:val="left" w:pos="284"/>
              </w:tabs>
              <w:ind w:left="851" w:hanging="491"/>
              <w:jc w:val="both"/>
              <w:rPr>
                <w:color w:val="FF0000"/>
                <w:sz w:val="24"/>
                <w:szCs w:val="24"/>
              </w:rPr>
            </w:pPr>
            <w:proofErr w:type="gramStart"/>
            <w:r w:rsidRPr="00C42A0E">
              <w:rPr>
                <w:b/>
                <w:color w:val="000000" w:themeColor="text1"/>
                <w:sz w:val="24"/>
                <w:szCs w:val="24"/>
              </w:rPr>
              <w:t xml:space="preserve">(208/2021)- </w:t>
            </w:r>
            <w:r w:rsidRPr="00C42A0E">
              <w:rPr>
                <w:sz w:val="24"/>
              </w:rPr>
              <w:t>Gediz A.Ş.'</w:t>
            </w:r>
            <w:proofErr w:type="spellStart"/>
            <w:r w:rsidRPr="00C42A0E">
              <w:rPr>
                <w:sz w:val="24"/>
              </w:rPr>
              <w:t>nin</w:t>
            </w:r>
            <w:proofErr w:type="spellEnd"/>
            <w:r w:rsidRPr="00C42A0E">
              <w:rPr>
                <w:sz w:val="24"/>
              </w:rPr>
              <w:t xml:space="preserve"> 16.09.2021 tarih ve 49254 sayılı yazısı ekinde Belediye Başkanlığımıza </w:t>
            </w:r>
            <w:proofErr w:type="spellStart"/>
            <w:r w:rsidRPr="00C42A0E">
              <w:rPr>
                <w:sz w:val="24"/>
              </w:rPr>
              <w:t>sunulan;</w:t>
            </w:r>
            <w:proofErr w:type="spellEnd"/>
            <w:r w:rsidRPr="00C42A0E">
              <w:rPr>
                <w:sz w:val="24"/>
              </w:rPr>
              <w:t xml:space="preserve"> Karabağlar İlçesi, Tahsin Yazıcı Mahallesi, 3710 ada 1144 parselde mülkiyeti Karabağlar Belediyesinde olan 05.06.2017 tarihinde İzmir Büyükşehir Belediye Başkanlığınca onaylanan 2. Etap Vatan-</w:t>
            </w:r>
            <w:proofErr w:type="spellStart"/>
            <w:r w:rsidRPr="00C42A0E">
              <w:rPr>
                <w:sz w:val="24"/>
              </w:rPr>
              <w:t>Bozyaka</w:t>
            </w:r>
            <w:proofErr w:type="spellEnd"/>
            <w:r w:rsidRPr="00C42A0E">
              <w:rPr>
                <w:sz w:val="24"/>
              </w:rPr>
              <w:t xml:space="preserve"> Mahalleleri </w:t>
            </w:r>
            <w:r>
              <w:rPr>
                <w:sz w:val="24"/>
              </w:rPr>
              <w:t xml:space="preserve">ve </w:t>
            </w:r>
            <w:r w:rsidRPr="00C42A0E">
              <w:rPr>
                <w:sz w:val="24"/>
              </w:rPr>
              <w:t>Civarı Revizyon İmar Planında park alanı olarak ayrılan alanda 8.00 m. x 5.00 m.=40 m² ebatlarında 1 adet "Trafo Alanı" belirlenmesine ilişkin 1/1000 ölçekli uygulama imar planı değişikliği ve açıklama raporu; mevcut ağaçlık dokunun korunması ve gerekli güvenlik önlemlerinin alınması koşuluyla</w:t>
            </w:r>
            <w:r w:rsidRPr="00C42A0E">
              <w:rPr>
                <w:rFonts w:eastAsiaTheme="minorHAnsi"/>
                <w:sz w:val="24"/>
                <w:szCs w:val="24"/>
                <w:lang w:eastAsia="en-US"/>
              </w:rPr>
              <w:t xml:space="preserve"> </w:t>
            </w:r>
            <w:r w:rsidRPr="00C42A0E">
              <w:rPr>
                <w:sz w:val="24"/>
                <w:szCs w:val="24"/>
              </w:rPr>
              <w:t>oybirliği ile uygun görülerek 5216 sayılı Yasanın 7. maddesinin (b) bendine göre işlem yapılmasına ilişkin</w:t>
            </w:r>
            <w:r w:rsidRPr="00C42A0E">
              <w:rPr>
                <w:rFonts w:eastAsiaTheme="minorHAnsi"/>
                <w:sz w:val="24"/>
                <w:szCs w:val="24"/>
                <w:lang w:eastAsia="en-US"/>
              </w:rPr>
              <w:t xml:space="preserve"> </w:t>
            </w:r>
            <w:r w:rsidRPr="00C42A0E">
              <w:rPr>
                <w:color w:val="000000" w:themeColor="text1"/>
                <w:sz w:val="24"/>
                <w:szCs w:val="24"/>
              </w:rPr>
              <w:t>İmar - Çevre Komisyonu</w:t>
            </w:r>
            <w:r w:rsidRPr="00C42A0E">
              <w:rPr>
                <w:rFonts w:eastAsiaTheme="minorHAnsi"/>
                <w:sz w:val="24"/>
                <w:szCs w:val="24"/>
                <w:lang w:eastAsia="en-US"/>
              </w:rPr>
              <w:t xml:space="preserve"> Raporu.</w:t>
            </w:r>
            <w:proofErr w:type="gramEnd"/>
          </w:p>
          <w:p w:rsidR="00C81FB7" w:rsidRDefault="00C81FB7" w:rsidP="00C81FB7">
            <w:pPr>
              <w:tabs>
                <w:tab w:val="left" w:pos="284"/>
              </w:tabs>
              <w:jc w:val="both"/>
              <w:rPr>
                <w:color w:val="FF0000"/>
                <w:sz w:val="24"/>
                <w:szCs w:val="24"/>
              </w:rPr>
            </w:pPr>
          </w:p>
          <w:p w:rsidR="00C81FB7" w:rsidRDefault="00C81FB7" w:rsidP="00C81FB7">
            <w:pPr>
              <w:tabs>
                <w:tab w:val="left" w:pos="284"/>
              </w:tabs>
              <w:jc w:val="both"/>
              <w:rPr>
                <w:color w:val="FF0000"/>
                <w:sz w:val="24"/>
                <w:szCs w:val="24"/>
              </w:rPr>
            </w:pPr>
          </w:p>
          <w:p w:rsidR="00C81FB7" w:rsidRPr="00C42A0E" w:rsidRDefault="00C81FB7" w:rsidP="00C81FB7">
            <w:pPr>
              <w:tabs>
                <w:tab w:val="left" w:pos="284"/>
              </w:tabs>
              <w:jc w:val="both"/>
              <w:rPr>
                <w:color w:val="FF0000"/>
                <w:sz w:val="24"/>
                <w:szCs w:val="24"/>
              </w:rPr>
            </w:pPr>
          </w:p>
          <w:p w:rsidR="00C81FB7" w:rsidRPr="00C42A0E" w:rsidRDefault="00C81FB7" w:rsidP="00C81FB7">
            <w:pPr>
              <w:numPr>
                <w:ilvl w:val="1"/>
                <w:numId w:val="13"/>
              </w:numPr>
              <w:tabs>
                <w:tab w:val="left" w:pos="284"/>
              </w:tabs>
              <w:ind w:left="851" w:hanging="491"/>
              <w:jc w:val="both"/>
              <w:rPr>
                <w:color w:val="FF0000"/>
                <w:sz w:val="24"/>
                <w:szCs w:val="24"/>
              </w:rPr>
            </w:pPr>
            <w:proofErr w:type="gramStart"/>
            <w:r w:rsidRPr="00C42A0E">
              <w:rPr>
                <w:rFonts w:eastAsiaTheme="minorHAnsi"/>
                <w:b/>
                <w:sz w:val="24"/>
                <w:szCs w:val="24"/>
                <w:lang w:eastAsia="en-US"/>
              </w:rPr>
              <w:lastRenderedPageBreak/>
              <w:t xml:space="preserve">(216/2021)- </w:t>
            </w:r>
            <w:r w:rsidRPr="00C42A0E">
              <w:rPr>
                <w:sz w:val="24"/>
              </w:rPr>
              <w:t>Gediz A.Ş.'</w:t>
            </w:r>
            <w:proofErr w:type="spellStart"/>
            <w:r w:rsidRPr="00C42A0E">
              <w:rPr>
                <w:sz w:val="24"/>
              </w:rPr>
              <w:t>nin</w:t>
            </w:r>
            <w:proofErr w:type="spellEnd"/>
            <w:r w:rsidRPr="00C42A0E">
              <w:rPr>
                <w:sz w:val="24"/>
              </w:rPr>
              <w:t xml:space="preserve"> 16.09.2021 tarih ve 49254 sayılı yazısı ekinde Belediye Başkanlığımıza </w:t>
            </w:r>
            <w:proofErr w:type="spellStart"/>
            <w:r w:rsidRPr="00C42A0E">
              <w:rPr>
                <w:sz w:val="24"/>
              </w:rPr>
              <w:t>sunulan;</w:t>
            </w:r>
            <w:proofErr w:type="spellEnd"/>
            <w:r w:rsidRPr="00C42A0E">
              <w:rPr>
                <w:sz w:val="24"/>
              </w:rPr>
              <w:t xml:space="preserve"> Karabağlar </w:t>
            </w:r>
            <w:r>
              <w:rPr>
                <w:sz w:val="24"/>
              </w:rPr>
              <w:t>i</w:t>
            </w:r>
            <w:r w:rsidRPr="00C42A0E">
              <w:rPr>
                <w:sz w:val="24"/>
              </w:rPr>
              <w:t>lçesi, Karabağlar Mahallesi, 30904 ada 1 parselin güneyinde bulunan 22.10.2020 tarihinde İzmir Büyükşehir Belediye Başkanlığınca onaylanan 4. Etap Karabağlar-Günaltay Mahalleleri ve Civarı Revizyon İmar Planı'nda park alanı olarak ayrılan tescil dışı alanda 6.00 m. x 4.00 m.= 24 m² ebatlarında 1 adet "Trafo Alanı" belirlenmesine ilişkin 1/1000 ölçekli uygulama imar planı değişikliği ve açıklama raporu; talep edilen alanın 80 metre batısına kaydırılması, mevcut ağaçlık dokunun korunması ve gerekli güvenlik önlemlerinin alınması koşuluyla</w:t>
            </w:r>
            <w:r w:rsidRPr="00C42A0E">
              <w:rPr>
                <w:rFonts w:eastAsiaTheme="minorHAnsi"/>
                <w:sz w:val="24"/>
                <w:szCs w:val="24"/>
                <w:lang w:eastAsia="en-US"/>
              </w:rPr>
              <w:t xml:space="preserve"> </w:t>
            </w:r>
            <w:r w:rsidRPr="00C42A0E">
              <w:rPr>
                <w:sz w:val="24"/>
                <w:szCs w:val="24"/>
              </w:rPr>
              <w:t>oybirliği ile uygun görülerek 5216 sayılı Yasanın 7. maddesinin (b) bendine göre işlem yapılmasına ilişkin</w:t>
            </w:r>
            <w:r w:rsidRPr="00C42A0E">
              <w:rPr>
                <w:rFonts w:eastAsiaTheme="minorHAnsi"/>
                <w:sz w:val="24"/>
                <w:szCs w:val="24"/>
                <w:lang w:eastAsia="en-US"/>
              </w:rPr>
              <w:t xml:space="preserve"> </w:t>
            </w:r>
            <w:r w:rsidRPr="00C42A0E">
              <w:rPr>
                <w:color w:val="000000" w:themeColor="text1"/>
                <w:sz w:val="24"/>
                <w:szCs w:val="24"/>
              </w:rPr>
              <w:t>İmar - Çevre Komisyonu</w:t>
            </w:r>
            <w:r w:rsidRPr="00C42A0E">
              <w:rPr>
                <w:rFonts w:eastAsiaTheme="minorHAnsi"/>
                <w:sz w:val="24"/>
                <w:szCs w:val="24"/>
                <w:lang w:eastAsia="en-US"/>
              </w:rPr>
              <w:t xml:space="preserve"> Raporu.</w:t>
            </w:r>
            <w:proofErr w:type="gramEnd"/>
          </w:p>
          <w:p w:rsidR="00C81FB7" w:rsidRPr="00232545" w:rsidRDefault="00C81FB7" w:rsidP="00C81FB7">
            <w:pPr>
              <w:numPr>
                <w:ilvl w:val="1"/>
                <w:numId w:val="13"/>
              </w:numPr>
              <w:tabs>
                <w:tab w:val="left" w:pos="284"/>
              </w:tabs>
              <w:ind w:left="851" w:hanging="491"/>
              <w:jc w:val="both"/>
              <w:rPr>
                <w:color w:val="FF0000"/>
                <w:sz w:val="24"/>
                <w:szCs w:val="24"/>
              </w:rPr>
            </w:pPr>
            <w:r w:rsidRPr="00C42A0E">
              <w:rPr>
                <w:rFonts w:eastAsiaTheme="minorHAnsi"/>
                <w:b/>
                <w:color w:val="000000" w:themeColor="text1"/>
                <w:sz w:val="24"/>
                <w:szCs w:val="24"/>
                <w:lang w:eastAsia="en-US"/>
              </w:rPr>
              <w:t xml:space="preserve"> </w:t>
            </w:r>
            <w:proofErr w:type="gramStart"/>
            <w:r w:rsidRPr="00C42A0E">
              <w:rPr>
                <w:rFonts w:eastAsiaTheme="minorHAnsi"/>
                <w:b/>
                <w:color w:val="000000" w:themeColor="text1"/>
                <w:sz w:val="24"/>
                <w:szCs w:val="24"/>
                <w:lang w:eastAsia="en-US"/>
              </w:rPr>
              <w:t xml:space="preserve">(217/2021)– </w:t>
            </w:r>
            <w:r w:rsidRPr="00C42A0E">
              <w:rPr>
                <w:sz w:val="24"/>
              </w:rPr>
              <w:t>Yürürlükteki 1/1000 ölçekli Basın Sitesi ve Civarı Revizyon İmar Planı'nda "Ticaret + Konut Alanı (TİCK)"</w:t>
            </w:r>
            <w:proofErr w:type="spellStart"/>
            <w:r w:rsidRPr="00C42A0E">
              <w:rPr>
                <w:sz w:val="24"/>
              </w:rPr>
              <w:t>nda</w:t>
            </w:r>
            <w:proofErr w:type="spellEnd"/>
            <w:r w:rsidRPr="00C42A0E">
              <w:rPr>
                <w:sz w:val="24"/>
              </w:rPr>
              <w:t xml:space="preserve"> kalan Basın Sitesi Mahallesi, 6462 adanın onaylı kitle etüdü dikkate alınarak, İnönü Caddesinden cephe alan parsellerinde "Bitişik, Blok ve Ayrık Nizam 8 kat" yapılaşma koşullarını ayıran ada ayrım çizgilerinin kaldırılarak 6462 ada,  6, 9, 10, 11, 12, 13, 14, 15, 16, 17, 18, 21, 22, 33 ve 34 no</w:t>
            </w:r>
            <w:r>
              <w:rPr>
                <w:sz w:val="24"/>
              </w:rPr>
              <w:t>.</w:t>
            </w:r>
            <w:r w:rsidRPr="00C42A0E">
              <w:rPr>
                <w:sz w:val="24"/>
              </w:rPr>
              <w:t>lu parsellerde yapılaşma koşulunun "Blok Nizam 8 kat (BL-8)" olarak belirlenmesi ve 11, 12, 13, 14, 15, 16 ve 17 parsellerin "Çocuk Bahçesi ve Oyun Alanı"na bakan güney cephelerindeki yapı yaklaşma mesafelerinin yeniden düzenlenmesine yönelik Belediye Başkanlığımızca hazırlanan 1/1000 ölçekli Uygulama İmar Planı Değişiklik önerisi ve Plan Değişikliği Açıklama Raporu; 6462 adanın 01.06.2006 tarihinde onaylanan kitle etüdünün incelenmesinde, ayrık nizamda bulunan 11 ve 12 no</w:t>
            </w:r>
            <w:r>
              <w:rPr>
                <w:sz w:val="24"/>
              </w:rPr>
              <w:t>.</w:t>
            </w:r>
            <w:r w:rsidRPr="00C42A0E">
              <w:rPr>
                <w:sz w:val="24"/>
              </w:rPr>
              <w:t>lu parseller ile blok nizamda bulunan 13, 14, 15, 16 ve 17 no</w:t>
            </w:r>
            <w:r>
              <w:rPr>
                <w:sz w:val="24"/>
              </w:rPr>
              <w:t>.</w:t>
            </w:r>
            <w:r w:rsidRPr="00C42A0E">
              <w:rPr>
                <w:sz w:val="24"/>
              </w:rPr>
              <w:t>lu parsellerin parka bakan güney cephelerinde arka bahçe mesafesi bırakmadan yapılaştığı, ayrıca 10 ve 22 parsellerin arasında ada ayrım çizgisinin bulunduğu ve 6 parselin de köşe parsel olması nedeniyle 6, 9, 10 ve 33 no</w:t>
            </w:r>
            <w:r>
              <w:rPr>
                <w:sz w:val="24"/>
              </w:rPr>
              <w:t>.</w:t>
            </w:r>
            <w:r w:rsidRPr="00C42A0E">
              <w:rPr>
                <w:sz w:val="24"/>
              </w:rPr>
              <w:t>lu parsellerin bitişik nizamda olmasına rağmen blok nizamda yapılaştığı tespit edildiğinden, onaylı kitle etüdü de dikkate alınarak</w:t>
            </w:r>
            <w:r w:rsidRPr="00C42A0E">
              <w:rPr>
                <w:rFonts w:eastAsiaTheme="minorHAnsi"/>
                <w:sz w:val="24"/>
                <w:szCs w:val="24"/>
                <w:lang w:eastAsia="en-US"/>
              </w:rPr>
              <w:t xml:space="preserve"> </w:t>
            </w:r>
            <w:r w:rsidRPr="00C42A0E">
              <w:rPr>
                <w:sz w:val="24"/>
                <w:szCs w:val="24"/>
              </w:rPr>
              <w:t>oybirliği ile uygun görülerek 5216 sayılı Yasanın 7. maddesinin (b) bendine göre işlem yapılmasına ilişkin</w:t>
            </w:r>
            <w:r w:rsidRPr="00C42A0E">
              <w:rPr>
                <w:rFonts w:eastAsiaTheme="minorHAnsi"/>
                <w:sz w:val="24"/>
                <w:szCs w:val="24"/>
                <w:lang w:eastAsia="en-US"/>
              </w:rPr>
              <w:t xml:space="preserve"> </w:t>
            </w:r>
            <w:r w:rsidRPr="00C42A0E">
              <w:rPr>
                <w:rFonts w:eastAsiaTheme="minorHAnsi"/>
                <w:color w:val="000000" w:themeColor="text1"/>
                <w:sz w:val="24"/>
                <w:szCs w:val="24"/>
                <w:lang w:eastAsia="en-US"/>
              </w:rPr>
              <w:t>İmar – Hukuk – Çevre Komisyonu Raporu.</w:t>
            </w:r>
            <w:proofErr w:type="gramEnd"/>
          </w:p>
          <w:p w:rsidR="00C81FB7" w:rsidRPr="00C42A0E" w:rsidRDefault="00C81FB7" w:rsidP="00C81FB7">
            <w:pPr>
              <w:tabs>
                <w:tab w:val="left" w:pos="284"/>
              </w:tabs>
              <w:ind w:left="851"/>
              <w:jc w:val="both"/>
              <w:rPr>
                <w:color w:val="FF0000"/>
                <w:sz w:val="24"/>
                <w:szCs w:val="24"/>
              </w:rPr>
            </w:pPr>
          </w:p>
          <w:p w:rsidR="00C81FB7" w:rsidRDefault="00C81FB7" w:rsidP="00C81FB7">
            <w:pPr>
              <w:pStyle w:val="ListeParagraf"/>
              <w:tabs>
                <w:tab w:val="left" w:pos="284"/>
              </w:tabs>
              <w:ind w:left="792"/>
              <w:jc w:val="both"/>
              <w:rPr>
                <w:b/>
                <w:color w:val="000000" w:themeColor="text1"/>
                <w:sz w:val="24"/>
              </w:rPr>
            </w:pPr>
          </w:p>
          <w:p w:rsidR="00C81FB7" w:rsidRPr="00EA4416" w:rsidRDefault="00C81FB7" w:rsidP="00C81FB7">
            <w:pPr>
              <w:pStyle w:val="ListeParagraf"/>
              <w:numPr>
                <w:ilvl w:val="0"/>
                <w:numId w:val="13"/>
              </w:numPr>
              <w:tabs>
                <w:tab w:val="left" w:pos="142"/>
              </w:tabs>
              <w:suppressAutoHyphens w:val="0"/>
              <w:spacing w:before="28"/>
              <w:contextualSpacing/>
              <w:jc w:val="both"/>
              <w:rPr>
                <w:b/>
                <w:sz w:val="24"/>
                <w:szCs w:val="24"/>
              </w:rPr>
            </w:pPr>
            <w:r w:rsidRPr="00EA4416">
              <w:rPr>
                <w:b/>
                <w:sz w:val="24"/>
                <w:szCs w:val="24"/>
              </w:rPr>
              <w:t xml:space="preserve"> Komisyonlara havale edilip sonuçlanmayan önergeler. </w:t>
            </w:r>
          </w:p>
          <w:p w:rsidR="00C81FB7" w:rsidRPr="00AF3400" w:rsidRDefault="00C81FB7" w:rsidP="00C81FB7">
            <w:pPr>
              <w:tabs>
                <w:tab w:val="left" w:pos="142"/>
              </w:tabs>
              <w:spacing w:before="28"/>
              <w:jc w:val="both"/>
              <w:rPr>
                <w:b/>
                <w:sz w:val="24"/>
                <w:szCs w:val="24"/>
              </w:rPr>
            </w:pPr>
          </w:p>
          <w:p w:rsidR="00C81FB7" w:rsidRPr="006F0ED8" w:rsidRDefault="00C81FB7" w:rsidP="00C81FB7">
            <w:pPr>
              <w:pStyle w:val="ListeParagraf"/>
              <w:numPr>
                <w:ilvl w:val="1"/>
                <w:numId w:val="13"/>
              </w:numPr>
              <w:tabs>
                <w:tab w:val="left" w:pos="142"/>
              </w:tabs>
              <w:suppressAutoHyphens w:val="0"/>
              <w:spacing w:before="28"/>
              <w:ind w:left="851" w:hanging="491"/>
              <w:contextualSpacing/>
              <w:jc w:val="both"/>
              <w:rPr>
                <w:b/>
                <w:sz w:val="24"/>
                <w:szCs w:val="24"/>
              </w:rPr>
            </w:pPr>
            <w:r w:rsidRPr="006F0ED8">
              <w:rPr>
                <w:b/>
                <w:sz w:val="24"/>
                <w:szCs w:val="24"/>
              </w:rPr>
              <w:t xml:space="preserve">(15/2021)- </w:t>
            </w:r>
            <w:proofErr w:type="spellStart"/>
            <w:r w:rsidRPr="006F0ED8">
              <w:rPr>
                <w:sz w:val="24"/>
                <w:szCs w:val="24"/>
              </w:rPr>
              <w:t>Pandemi</w:t>
            </w:r>
            <w:proofErr w:type="spellEnd"/>
            <w:r w:rsidRPr="006F0ED8">
              <w:rPr>
                <w:sz w:val="24"/>
                <w:szCs w:val="24"/>
              </w:rPr>
              <w:t xml:space="preserve"> sürecinde Avrupa Birliği üyesi ülkelerin yerel yönetimlerinin halka ne gibi destek ve yardım yaptığı bilgilerinin alınıp ülkemizdeki yerel yönetimlerle mukayese yapılması konusunda meclisimizin araştırma yapması </w:t>
            </w:r>
            <w:proofErr w:type="spellStart"/>
            <w:r w:rsidRPr="006F0ED8">
              <w:rPr>
                <w:sz w:val="24"/>
                <w:szCs w:val="24"/>
              </w:rPr>
              <w:t>hk</w:t>
            </w:r>
            <w:proofErr w:type="spellEnd"/>
            <w:r w:rsidRPr="006F0ED8">
              <w:rPr>
                <w:sz w:val="24"/>
                <w:szCs w:val="24"/>
              </w:rPr>
              <w:t>. (Avrupa Birliği ve Dış İlişkiler– Kültür ve Turizm Komisyonu)</w:t>
            </w:r>
          </w:p>
          <w:p w:rsidR="00C81FB7" w:rsidRPr="006F0ED8" w:rsidRDefault="00C81FB7" w:rsidP="00C81FB7">
            <w:pPr>
              <w:pStyle w:val="ListeParagraf"/>
              <w:numPr>
                <w:ilvl w:val="1"/>
                <w:numId w:val="13"/>
              </w:numPr>
              <w:tabs>
                <w:tab w:val="left" w:pos="142"/>
              </w:tabs>
              <w:suppressAutoHyphens w:val="0"/>
              <w:spacing w:before="28"/>
              <w:ind w:left="851" w:hanging="491"/>
              <w:contextualSpacing/>
              <w:jc w:val="both"/>
              <w:rPr>
                <w:b/>
                <w:sz w:val="24"/>
                <w:szCs w:val="24"/>
              </w:rPr>
            </w:pPr>
            <w:r w:rsidRPr="006F0ED8">
              <w:rPr>
                <w:b/>
                <w:color w:val="000000" w:themeColor="text1"/>
                <w:sz w:val="24"/>
                <w:szCs w:val="24"/>
              </w:rPr>
              <w:t xml:space="preserve">(161/2021)- </w:t>
            </w:r>
            <w:r w:rsidRPr="006F0ED8">
              <w:rPr>
                <w:color w:val="000000" w:themeColor="text1"/>
                <w:sz w:val="24"/>
                <w:szCs w:val="24"/>
              </w:rPr>
              <w:t xml:space="preserve">Engelli yurttaşlarımızın toplumla kurdukları aidiyet bağlarının güçlendirilmesi ve diğer vatandaşlarımız tarafından </w:t>
            </w:r>
            <w:proofErr w:type="spellStart"/>
            <w:r w:rsidRPr="006F0ED8">
              <w:rPr>
                <w:color w:val="000000" w:themeColor="text1"/>
                <w:sz w:val="24"/>
                <w:szCs w:val="24"/>
              </w:rPr>
              <w:t>farkındalıklarının</w:t>
            </w:r>
            <w:proofErr w:type="spellEnd"/>
            <w:r w:rsidRPr="006F0ED8">
              <w:rPr>
                <w:color w:val="000000" w:themeColor="text1"/>
                <w:sz w:val="24"/>
                <w:szCs w:val="24"/>
              </w:rPr>
              <w:t xml:space="preserve"> arttırılması ile ilgili araştırma yapılması </w:t>
            </w:r>
            <w:proofErr w:type="spellStart"/>
            <w:r w:rsidRPr="006F0ED8">
              <w:rPr>
                <w:color w:val="000000" w:themeColor="text1"/>
                <w:sz w:val="24"/>
                <w:szCs w:val="24"/>
              </w:rPr>
              <w:t>hk</w:t>
            </w:r>
            <w:proofErr w:type="spellEnd"/>
            <w:r w:rsidRPr="006F0ED8">
              <w:rPr>
                <w:color w:val="000000" w:themeColor="text1"/>
                <w:sz w:val="24"/>
                <w:szCs w:val="24"/>
              </w:rPr>
              <w:t>. (Sağlık – Engelliler – Plan ve Bütçe – Çevre Komisyonu)</w:t>
            </w:r>
          </w:p>
          <w:p w:rsidR="00C81FB7" w:rsidRPr="0049525A" w:rsidRDefault="00C81FB7" w:rsidP="00C81FB7">
            <w:pPr>
              <w:pStyle w:val="ListeParagraf"/>
              <w:numPr>
                <w:ilvl w:val="1"/>
                <w:numId w:val="13"/>
              </w:numPr>
              <w:tabs>
                <w:tab w:val="left" w:pos="142"/>
              </w:tabs>
              <w:suppressAutoHyphens w:val="0"/>
              <w:spacing w:before="28"/>
              <w:ind w:left="851" w:hanging="491"/>
              <w:contextualSpacing/>
              <w:jc w:val="both"/>
              <w:rPr>
                <w:b/>
                <w:sz w:val="24"/>
                <w:szCs w:val="24"/>
              </w:rPr>
            </w:pPr>
            <w:r w:rsidRPr="0049525A">
              <w:rPr>
                <w:b/>
                <w:sz w:val="24"/>
                <w:szCs w:val="24"/>
              </w:rPr>
              <w:t xml:space="preserve">(173/2021)– </w:t>
            </w:r>
            <w:r w:rsidRPr="0049525A">
              <w:rPr>
                <w:sz w:val="24"/>
                <w:szCs w:val="24"/>
              </w:rPr>
              <w:t xml:space="preserve">Ülkemizde kadınlarımızın içinde bulunduğu yaşam koşulları ve tüm şiddet türlerine karşı olan mücadeleleri her geçen gün daha da açık görünmekte olup, kadınlarımızın çeşitli </w:t>
            </w:r>
            <w:proofErr w:type="gramStart"/>
            <w:r w:rsidRPr="0049525A">
              <w:rPr>
                <w:sz w:val="24"/>
                <w:szCs w:val="24"/>
              </w:rPr>
              <w:t>hikayelerinin</w:t>
            </w:r>
            <w:proofErr w:type="gramEnd"/>
            <w:r w:rsidRPr="0049525A">
              <w:rPr>
                <w:sz w:val="24"/>
                <w:szCs w:val="24"/>
              </w:rPr>
              <w:t xml:space="preserve"> büyütmek, görünür kılmak, dışa aktarılmasını sağlamak ve destek olmak amacı ile </w:t>
            </w:r>
            <w:proofErr w:type="spellStart"/>
            <w:r w:rsidRPr="0049525A">
              <w:rPr>
                <w:sz w:val="24"/>
                <w:szCs w:val="24"/>
              </w:rPr>
              <w:t>Karabağlar’da</w:t>
            </w:r>
            <w:proofErr w:type="spellEnd"/>
            <w:r w:rsidRPr="0049525A">
              <w:rPr>
                <w:sz w:val="24"/>
                <w:szCs w:val="24"/>
              </w:rPr>
              <w:t xml:space="preserve"> çalışma yapılması </w:t>
            </w:r>
            <w:proofErr w:type="spellStart"/>
            <w:r w:rsidRPr="0049525A">
              <w:rPr>
                <w:sz w:val="24"/>
                <w:szCs w:val="24"/>
              </w:rPr>
              <w:t>hk</w:t>
            </w:r>
            <w:proofErr w:type="spellEnd"/>
            <w:r w:rsidRPr="0049525A">
              <w:rPr>
                <w:sz w:val="24"/>
                <w:szCs w:val="24"/>
              </w:rPr>
              <w:t>. (Kadın Erkek Eşitliği – Hukuk Komisyonu)</w:t>
            </w:r>
          </w:p>
          <w:p w:rsidR="00C81FB7" w:rsidRPr="006F0ED8" w:rsidRDefault="00C81FB7" w:rsidP="00C81FB7">
            <w:pPr>
              <w:numPr>
                <w:ilvl w:val="1"/>
                <w:numId w:val="13"/>
              </w:numPr>
              <w:tabs>
                <w:tab w:val="left" w:pos="284"/>
                <w:tab w:val="left" w:pos="993"/>
              </w:tabs>
              <w:ind w:left="851" w:hanging="491"/>
              <w:jc w:val="both"/>
              <w:rPr>
                <w:sz w:val="24"/>
                <w:szCs w:val="24"/>
              </w:rPr>
            </w:pPr>
            <w:proofErr w:type="gramStart"/>
            <w:r w:rsidRPr="006F0ED8">
              <w:rPr>
                <w:b/>
                <w:sz w:val="24"/>
                <w:szCs w:val="24"/>
              </w:rPr>
              <w:t xml:space="preserve">(199/2021)- </w:t>
            </w:r>
            <w:r w:rsidRPr="006F0ED8">
              <w:rPr>
                <w:sz w:val="24"/>
                <w:szCs w:val="24"/>
              </w:rPr>
              <w:t xml:space="preserve">İlçemizdeki 540 hektarlık, 15 Mahalleyi kapsayan riskli alan planları hazırlanırken; yenilenebilir enerji, yağmursuyu hasadı, katı atık, engelli erişimi gibi başlıkları da içeren 17 maddelik “Birleşmiş Milletler Sürdürülebilir Kalkınma </w:t>
            </w:r>
            <w:r w:rsidRPr="006F0ED8">
              <w:rPr>
                <w:sz w:val="24"/>
                <w:szCs w:val="24"/>
              </w:rPr>
              <w:lastRenderedPageBreak/>
              <w:t xml:space="preserve">Hedefleri” ne yönelik plan not önerilerinin tespiti ve bu alanlardaki planlama yetkisine sahip Çevre ve Şehircilik Bakanlığına önerilmesi konusunda bir çalışma yapılması </w:t>
            </w:r>
            <w:proofErr w:type="spellStart"/>
            <w:r w:rsidRPr="006F0ED8">
              <w:rPr>
                <w:sz w:val="24"/>
                <w:szCs w:val="24"/>
              </w:rPr>
              <w:t>hk</w:t>
            </w:r>
            <w:proofErr w:type="spellEnd"/>
            <w:r w:rsidRPr="006F0ED8">
              <w:rPr>
                <w:sz w:val="24"/>
                <w:szCs w:val="24"/>
              </w:rPr>
              <w:t xml:space="preserve">. </w:t>
            </w:r>
            <w:proofErr w:type="gramEnd"/>
            <w:r w:rsidRPr="006F0ED8">
              <w:rPr>
                <w:sz w:val="24"/>
                <w:szCs w:val="24"/>
              </w:rPr>
              <w:t xml:space="preserve">(Kentsel Dönüşüm – Çevre – Avrupa Birliği ve Dış İlişkiler –  İmar Komisyonu) </w:t>
            </w:r>
          </w:p>
          <w:p w:rsidR="00C81FB7" w:rsidRPr="006F0ED8" w:rsidRDefault="00C81FB7" w:rsidP="00C81FB7">
            <w:pPr>
              <w:numPr>
                <w:ilvl w:val="1"/>
                <w:numId w:val="13"/>
              </w:numPr>
              <w:tabs>
                <w:tab w:val="left" w:pos="284"/>
              </w:tabs>
              <w:ind w:left="851" w:hanging="491"/>
              <w:jc w:val="both"/>
              <w:rPr>
                <w:color w:val="FF0000"/>
                <w:sz w:val="24"/>
                <w:szCs w:val="24"/>
              </w:rPr>
            </w:pPr>
            <w:proofErr w:type="gramStart"/>
            <w:r w:rsidRPr="006F0ED8">
              <w:rPr>
                <w:b/>
                <w:color w:val="000000" w:themeColor="text1"/>
                <w:sz w:val="24"/>
                <w:szCs w:val="24"/>
              </w:rPr>
              <w:t xml:space="preserve">(211/2021)- </w:t>
            </w:r>
            <w:r w:rsidRPr="006F0ED8">
              <w:rPr>
                <w:sz w:val="24"/>
                <w:szCs w:val="24"/>
              </w:rPr>
              <w:t xml:space="preserve">04 Kasım 2016 tarihinde yürürlüğe giren “Paris Antlaşması” ve yaptırımları ile 11 Aralık 2019 tarihinde yürürlüğe giren “Avrupa Yeşil Mutabakat-ı </w:t>
            </w:r>
            <w:proofErr w:type="spellStart"/>
            <w:r w:rsidRPr="006F0ED8">
              <w:rPr>
                <w:sz w:val="24"/>
                <w:szCs w:val="24"/>
              </w:rPr>
              <w:t>European</w:t>
            </w:r>
            <w:proofErr w:type="spellEnd"/>
            <w:r w:rsidRPr="006F0ED8">
              <w:rPr>
                <w:sz w:val="24"/>
                <w:szCs w:val="24"/>
              </w:rPr>
              <w:t xml:space="preserve"> </w:t>
            </w:r>
            <w:proofErr w:type="spellStart"/>
            <w:r w:rsidRPr="006F0ED8">
              <w:rPr>
                <w:sz w:val="24"/>
                <w:szCs w:val="24"/>
              </w:rPr>
              <w:t>Green</w:t>
            </w:r>
            <w:proofErr w:type="spellEnd"/>
            <w:r w:rsidRPr="006F0ED8">
              <w:rPr>
                <w:sz w:val="24"/>
                <w:szCs w:val="24"/>
              </w:rPr>
              <w:t xml:space="preserve"> </w:t>
            </w:r>
            <w:proofErr w:type="spellStart"/>
            <w:r w:rsidRPr="006F0ED8">
              <w:rPr>
                <w:sz w:val="24"/>
                <w:szCs w:val="24"/>
              </w:rPr>
              <w:t>Deal</w:t>
            </w:r>
            <w:proofErr w:type="spellEnd"/>
            <w:r w:rsidRPr="006F0ED8">
              <w:rPr>
                <w:sz w:val="24"/>
                <w:szCs w:val="24"/>
              </w:rPr>
              <w:t xml:space="preserve"> ” bu iki anlaşma çerçevesinde öne çıkan karbon </w:t>
            </w:r>
            <w:proofErr w:type="spellStart"/>
            <w:r w:rsidRPr="006F0ED8">
              <w:rPr>
                <w:sz w:val="24"/>
                <w:szCs w:val="24"/>
              </w:rPr>
              <w:t>salımının</w:t>
            </w:r>
            <w:proofErr w:type="spellEnd"/>
            <w:r w:rsidRPr="006F0ED8">
              <w:rPr>
                <w:sz w:val="24"/>
                <w:szCs w:val="24"/>
              </w:rPr>
              <w:t xml:space="preserve"> azaltılması yönünde ilçemizi ilgilendiren başlıkların tespiti ve bu başlıklar altında ilçemizde orta ve uzun vadede yapılması uygun olabilecek çalışmaların belirlenmesi </w:t>
            </w:r>
            <w:proofErr w:type="spellStart"/>
            <w:r w:rsidRPr="006F0ED8">
              <w:rPr>
                <w:sz w:val="24"/>
                <w:szCs w:val="24"/>
              </w:rPr>
              <w:t>hk</w:t>
            </w:r>
            <w:proofErr w:type="spellEnd"/>
            <w:r w:rsidRPr="006F0ED8">
              <w:rPr>
                <w:sz w:val="24"/>
                <w:szCs w:val="24"/>
              </w:rPr>
              <w:t xml:space="preserve">. </w:t>
            </w:r>
            <w:proofErr w:type="gramEnd"/>
            <w:r w:rsidRPr="006F0ED8">
              <w:rPr>
                <w:sz w:val="24"/>
                <w:szCs w:val="24"/>
              </w:rPr>
              <w:t>(</w:t>
            </w:r>
            <w:r w:rsidRPr="006F0ED8">
              <w:rPr>
                <w:color w:val="000000" w:themeColor="text1"/>
                <w:sz w:val="24"/>
                <w:szCs w:val="24"/>
              </w:rPr>
              <w:t>Kentsel Dönüşüm – Çevre – Avrupa Birliği ve Dış İlişkiler – Sağlık – Hukuk Komisyonu</w:t>
            </w:r>
            <w:r w:rsidRPr="006F0ED8">
              <w:rPr>
                <w:sz w:val="24"/>
                <w:szCs w:val="24"/>
              </w:rPr>
              <w:t>)</w:t>
            </w:r>
          </w:p>
          <w:p w:rsidR="00C81FB7" w:rsidRPr="006F0ED8" w:rsidRDefault="00C81FB7" w:rsidP="00C81FB7">
            <w:pPr>
              <w:numPr>
                <w:ilvl w:val="1"/>
                <w:numId w:val="13"/>
              </w:numPr>
              <w:tabs>
                <w:tab w:val="left" w:pos="284"/>
              </w:tabs>
              <w:ind w:left="851" w:hanging="491"/>
              <w:jc w:val="both"/>
              <w:rPr>
                <w:color w:val="FF0000"/>
                <w:sz w:val="24"/>
                <w:szCs w:val="24"/>
              </w:rPr>
            </w:pPr>
            <w:r w:rsidRPr="006F0ED8">
              <w:rPr>
                <w:b/>
                <w:color w:val="000000" w:themeColor="text1"/>
                <w:sz w:val="24"/>
                <w:szCs w:val="24"/>
              </w:rPr>
              <w:t xml:space="preserve">(212/2021)- </w:t>
            </w:r>
            <w:r w:rsidRPr="006F0ED8">
              <w:rPr>
                <w:sz w:val="24"/>
                <w:szCs w:val="24"/>
              </w:rPr>
              <w:t xml:space="preserve">Naylon poşetlerin kullanımının azaltılabilmesi için gerek semt merkezlerimizde ve gerekirse de genel olarak Karabağlar ilçemizde neler yapabileceğine yönelik meclisimizin bir çalışma yapması </w:t>
            </w:r>
            <w:proofErr w:type="spellStart"/>
            <w:r w:rsidRPr="006F0ED8">
              <w:rPr>
                <w:sz w:val="24"/>
                <w:szCs w:val="24"/>
              </w:rPr>
              <w:t>hk</w:t>
            </w:r>
            <w:proofErr w:type="spellEnd"/>
            <w:r w:rsidRPr="006F0ED8">
              <w:rPr>
                <w:sz w:val="24"/>
                <w:szCs w:val="24"/>
              </w:rPr>
              <w:t>. (</w:t>
            </w:r>
            <w:r w:rsidRPr="006F0ED8">
              <w:rPr>
                <w:color w:val="000000" w:themeColor="text1"/>
                <w:sz w:val="24"/>
                <w:szCs w:val="24"/>
              </w:rPr>
              <w:t>Çevre – Sağlık – Esnaf – Pazar yerleri Komisyonu</w:t>
            </w:r>
            <w:r w:rsidRPr="006F0ED8">
              <w:rPr>
                <w:sz w:val="24"/>
                <w:szCs w:val="24"/>
              </w:rPr>
              <w:t>)</w:t>
            </w:r>
          </w:p>
          <w:p w:rsidR="00C81FB7" w:rsidRPr="006F0ED8" w:rsidRDefault="00C81FB7" w:rsidP="00C81FB7">
            <w:pPr>
              <w:numPr>
                <w:ilvl w:val="1"/>
                <w:numId w:val="13"/>
              </w:numPr>
              <w:tabs>
                <w:tab w:val="left" w:pos="284"/>
              </w:tabs>
              <w:ind w:left="851" w:hanging="491"/>
              <w:jc w:val="both"/>
              <w:rPr>
                <w:color w:val="FF0000"/>
                <w:sz w:val="24"/>
                <w:szCs w:val="24"/>
              </w:rPr>
            </w:pPr>
            <w:r w:rsidRPr="006F0ED8">
              <w:rPr>
                <w:b/>
                <w:color w:val="000000" w:themeColor="text1"/>
                <w:sz w:val="24"/>
                <w:szCs w:val="24"/>
              </w:rPr>
              <w:t>(213/2021)-</w:t>
            </w:r>
            <w:r w:rsidRPr="006F0ED8">
              <w:rPr>
                <w:color w:val="FF0000"/>
                <w:sz w:val="24"/>
                <w:szCs w:val="24"/>
              </w:rPr>
              <w:t xml:space="preserve"> </w:t>
            </w:r>
            <w:r w:rsidRPr="006F0ED8">
              <w:rPr>
                <w:sz w:val="24"/>
                <w:szCs w:val="24"/>
              </w:rPr>
              <w:t xml:space="preserve">Günümüzde Sürdürebilir Kentleşme kavramı her zamankinden daha önem kazanmıştır. Birçok farklı boyutu olan bu konunun çevresel, ekonomik ve sosyal boyutunun meclisimizce değerlendirilmesi </w:t>
            </w:r>
            <w:proofErr w:type="spellStart"/>
            <w:r w:rsidRPr="006F0ED8">
              <w:rPr>
                <w:sz w:val="24"/>
                <w:szCs w:val="24"/>
              </w:rPr>
              <w:t>hk</w:t>
            </w:r>
            <w:proofErr w:type="spellEnd"/>
            <w:r w:rsidRPr="006F0ED8">
              <w:rPr>
                <w:sz w:val="24"/>
                <w:szCs w:val="24"/>
              </w:rPr>
              <w:t>. (</w:t>
            </w:r>
            <w:r w:rsidRPr="006F0ED8">
              <w:rPr>
                <w:color w:val="000000" w:themeColor="text1"/>
                <w:sz w:val="24"/>
                <w:szCs w:val="24"/>
              </w:rPr>
              <w:t>Kentsel Dönüşüm – Kadın Erkek Eşitliği – Engelliler – Kültür ve Turizm -  Plan ve Bütçe Komisyonu</w:t>
            </w:r>
            <w:r w:rsidRPr="006F0ED8">
              <w:rPr>
                <w:sz w:val="24"/>
                <w:szCs w:val="24"/>
              </w:rPr>
              <w:t>)</w:t>
            </w:r>
          </w:p>
          <w:p w:rsidR="00C81FB7" w:rsidRPr="006F0ED8" w:rsidRDefault="00C81FB7" w:rsidP="00C81FB7">
            <w:pPr>
              <w:numPr>
                <w:ilvl w:val="1"/>
                <w:numId w:val="13"/>
              </w:numPr>
              <w:tabs>
                <w:tab w:val="left" w:pos="284"/>
              </w:tabs>
              <w:ind w:left="851" w:hanging="491"/>
              <w:jc w:val="both"/>
              <w:rPr>
                <w:color w:val="FF0000"/>
                <w:sz w:val="24"/>
                <w:szCs w:val="24"/>
              </w:rPr>
            </w:pPr>
            <w:r w:rsidRPr="006F0ED8">
              <w:rPr>
                <w:b/>
                <w:color w:val="000000" w:themeColor="text1"/>
                <w:sz w:val="24"/>
                <w:szCs w:val="24"/>
              </w:rPr>
              <w:t xml:space="preserve">(214/2021)- </w:t>
            </w:r>
            <w:r w:rsidRPr="006F0ED8">
              <w:rPr>
                <w:sz w:val="24"/>
                <w:szCs w:val="24"/>
              </w:rPr>
              <w:t xml:space="preserve">Bildiğiniz gibi ilçemizde Hayat Boyu Öğrenme parkı belirlenecektir. Parkın temasını meclisimizce çalışılıp değerlendirilmesi </w:t>
            </w:r>
            <w:proofErr w:type="spellStart"/>
            <w:r w:rsidRPr="006F0ED8">
              <w:rPr>
                <w:sz w:val="24"/>
                <w:szCs w:val="24"/>
              </w:rPr>
              <w:t>hk</w:t>
            </w:r>
            <w:proofErr w:type="spellEnd"/>
            <w:r w:rsidRPr="006F0ED8">
              <w:rPr>
                <w:sz w:val="24"/>
                <w:szCs w:val="24"/>
              </w:rPr>
              <w:t>. (</w:t>
            </w:r>
            <w:r w:rsidRPr="006F0ED8">
              <w:rPr>
                <w:color w:val="000000" w:themeColor="text1"/>
                <w:sz w:val="24"/>
                <w:szCs w:val="24"/>
              </w:rPr>
              <w:t>Burs ve Eğitim Komisyonu – Kültür ve Turizm Komisyonu – Kadın Erkek Eşitliği – Spor Genç ve Çocuk – Çevre Komisyonu</w:t>
            </w:r>
            <w:r w:rsidRPr="006F0ED8">
              <w:rPr>
                <w:sz w:val="24"/>
                <w:szCs w:val="24"/>
              </w:rPr>
              <w:t>)</w:t>
            </w:r>
          </w:p>
          <w:p w:rsidR="00C81FB7" w:rsidRPr="006F0ED8" w:rsidRDefault="00C81FB7" w:rsidP="00C81FB7">
            <w:pPr>
              <w:tabs>
                <w:tab w:val="left" w:pos="284"/>
                <w:tab w:val="left" w:pos="993"/>
              </w:tabs>
              <w:jc w:val="both"/>
              <w:rPr>
                <w:sz w:val="24"/>
                <w:szCs w:val="24"/>
              </w:rPr>
            </w:pPr>
          </w:p>
          <w:p w:rsidR="00C81FB7" w:rsidRPr="00AF3400" w:rsidRDefault="00C81FB7" w:rsidP="00C81FB7">
            <w:pPr>
              <w:pStyle w:val="ListeParagraf"/>
              <w:tabs>
                <w:tab w:val="left" w:pos="142"/>
              </w:tabs>
              <w:spacing w:before="28"/>
              <w:ind w:left="360"/>
              <w:jc w:val="both"/>
              <w:rPr>
                <w:b/>
                <w:sz w:val="24"/>
                <w:szCs w:val="24"/>
              </w:rPr>
            </w:pPr>
          </w:p>
          <w:p w:rsidR="00C81FB7" w:rsidRPr="006920C6" w:rsidRDefault="00C81FB7" w:rsidP="00C81FB7">
            <w:pPr>
              <w:pStyle w:val="ListeParagraf"/>
              <w:numPr>
                <w:ilvl w:val="0"/>
                <w:numId w:val="13"/>
              </w:numPr>
              <w:tabs>
                <w:tab w:val="left" w:pos="284"/>
              </w:tabs>
              <w:ind w:left="0" w:firstLine="0"/>
              <w:contextualSpacing/>
              <w:jc w:val="both"/>
              <w:rPr>
                <w:b/>
                <w:sz w:val="24"/>
                <w:szCs w:val="24"/>
              </w:rPr>
            </w:pPr>
            <w:r w:rsidRPr="006920C6">
              <w:rPr>
                <w:b/>
                <w:sz w:val="24"/>
                <w:szCs w:val="24"/>
              </w:rPr>
              <w:t>Dilek ve temenniler.</w:t>
            </w:r>
          </w:p>
          <w:p w:rsidR="00C81FB7" w:rsidRPr="001829D9" w:rsidRDefault="00C81FB7" w:rsidP="00C81FB7">
            <w:pPr>
              <w:numPr>
                <w:ilvl w:val="0"/>
                <w:numId w:val="13"/>
              </w:numPr>
              <w:tabs>
                <w:tab w:val="left" w:pos="284"/>
                <w:tab w:val="left" w:pos="426"/>
              </w:tabs>
              <w:ind w:left="0" w:firstLine="0"/>
              <w:jc w:val="both"/>
              <w:rPr>
                <w:sz w:val="24"/>
                <w:szCs w:val="24"/>
              </w:rPr>
            </w:pPr>
            <w:proofErr w:type="gramStart"/>
            <w:r w:rsidRPr="006920C6">
              <w:rPr>
                <w:b/>
                <w:sz w:val="24"/>
                <w:szCs w:val="24"/>
              </w:rPr>
              <w:t>Toplantıya katılamayan üyelerin mazeretlerinin görüşülmesi.</w:t>
            </w:r>
            <w:proofErr w:type="gramEnd"/>
          </w:p>
          <w:p w:rsidR="00C81FB7" w:rsidRPr="00456E7D" w:rsidRDefault="00C81FB7" w:rsidP="00C81FB7">
            <w:pPr>
              <w:numPr>
                <w:ilvl w:val="0"/>
                <w:numId w:val="13"/>
              </w:numPr>
              <w:tabs>
                <w:tab w:val="left" w:pos="284"/>
                <w:tab w:val="left" w:pos="426"/>
              </w:tabs>
              <w:ind w:left="0" w:firstLine="0"/>
              <w:jc w:val="both"/>
              <w:rPr>
                <w:sz w:val="24"/>
                <w:szCs w:val="24"/>
              </w:rPr>
            </w:pPr>
            <w:proofErr w:type="gramStart"/>
            <w:r w:rsidRPr="004C1776">
              <w:rPr>
                <w:b/>
                <w:sz w:val="24"/>
                <w:szCs w:val="24"/>
              </w:rPr>
              <w:t>Meclis toplantı gün ve saatinin tespiti.</w:t>
            </w:r>
            <w:r w:rsidRPr="004C1776">
              <w:rPr>
                <w:sz w:val="24"/>
                <w:szCs w:val="24"/>
              </w:rPr>
              <w:t xml:space="preserve">  </w:t>
            </w:r>
            <w:proofErr w:type="gramEnd"/>
          </w:p>
          <w:p w:rsidR="00C81FB7" w:rsidRPr="004C1776" w:rsidRDefault="00C81FB7" w:rsidP="00C81FB7">
            <w:pPr>
              <w:tabs>
                <w:tab w:val="left" w:pos="284"/>
                <w:tab w:val="left" w:pos="426"/>
              </w:tabs>
              <w:jc w:val="both"/>
              <w:rPr>
                <w:sz w:val="24"/>
                <w:szCs w:val="24"/>
              </w:rPr>
            </w:pPr>
          </w:p>
          <w:p w:rsidR="00C81FB7" w:rsidRPr="00087936" w:rsidRDefault="00C81FB7" w:rsidP="002C25EE">
            <w:pPr>
              <w:rPr>
                <w:sz w:val="24"/>
                <w:szCs w:val="24"/>
              </w:rPr>
            </w:pPr>
          </w:p>
        </w:tc>
        <w:tc>
          <w:tcPr>
            <w:tcW w:w="3877" w:type="dxa"/>
          </w:tcPr>
          <w:p w:rsidR="00BB10E6" w:rsidRPr="00087936" w:rsidRDefault="00BB10E6" w:rsidP="002C25EE">
            <w:pPr>
              <w:rPr>
                <w:sz w:val="24"/>
                <w:szCs w:val="24"/>
              </w:rPr>
            </w:pPr>
          </w:p>
        </w:tc>
        <w:tc>
          <w:tcPr>
            <w:tcW w:w="2751" w:type="dxa"/>
          </w:tcPr>
          <w:p w:rsidR="00BB10E6" w:rsidRPr="00087936" w:rsidRDefault="00BB10E6" w:rsidP="002C25EE">
            <w:pPr>
              <w:jc w:val="center"/>
              <w:rPr>
                <w:sz w:val="24"/>
                <w:szCs w:val="24"/>
              </w:rPr>
            </w:pPr>
          </w:p>
        </w:tc>
      </w:tr>
    </w:tbl>
    <w:p w:rsidR="003D0E5A" w:rsidRPr="00087936" w:rsidRDefault="003D0E5A" w:rsidP="003D0E5A">
      <w:pPr>
        <w:rPr>
          <w:b/>
        </w:rPr>
      </w:pPr>
    </w:p>
    <w:sectPr w:rsidR="003D0E5A" w:rsidRPr="00087936" w:rsidSect="00B01B5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5EE" w:rsidRDefault="002C25EE" w:rsidP="001A22F7">
      <w:r>
        <w:separator/>
      </w:r>
    </w:p>
  </w:endnote>
  <w:endnote w:type="continuationSeparator" w:id="1">
    <w:p w:rsidR="002C25EE" w:rsidRDefault="002C25EE" w:rsidP="001A22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50533"/>
      <w:docPartObj>
        <w:docPartGallery w:val="Page Numbers (Bottom of Page)"/>
        <w:docPartUnique/>
      </w:docPartObj>
    </w:sdtPr>
    <w:sdtContent>
      <w:p w:rsidR="002C25EE" w:rsidRDefault="001672E6">
        <w:pPr>
          <w:pStyle w:val="Altbilgi"/>
          <w:jc w:val="right"/>
        </w:pPr>
        <w:fldSimple w:instr=" PAGE   \* MERGEFORMAT ">
          <w:r w:rsidR="00C81FB7">
            <w:rPr>
              <w:noProof/>
            </w:rPr>
            <w:t>4</w:t>
          </w:r>
        </w:fldSimple>
        <w:r w:rsidR="002C25EE">
          <w:t>/</w:t>
        </w:r>
        <w:r w:rsidR="00C81FB7">
          <w:t>5</w:t>
        </w:r>
      </w:p>
    </w:sdtContent>
  </w:sdt>
  <w:p w:rsidR="002C25EE" w:rsidRDefault="002C25E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5EE" w:rsidRDefault="002C25EE" w:rsidP="001A22F7">
      <w:r>
        <w:separator/>
      </w:r>
    </w:p>
  </w:footnote>
  <w:footnote w:type="continuationSeparator" w:id="1">
    <w:p w:rsidR="002C25EE" w:rsidRDefault="002C25EE" w:rsidP="001A22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1F54"/>
    <w:multiLevelType w:val="multilevel"/>
    <w:tmpl w:val="1A2A33DA"/>
    <w:lvl w:ilvl="0">
      <w:start w:val="1"/>
      <w:numFmt w:val="decimal"/>
      <w:lvlText w:val="%1."/>
      <w:lvlJc w:val="left"/>
      <w:pPr>
        <w:ind w:left="360" w:hanging="360"/>
      </w:pPr>
      <w:rPr>
        <w:b/>
      </w:rPr>
    </w:lvl>
    <w:lvl w:ilvl="1">
      <w:start w:val="1"/>
      <w:numFmt w:val="decimal"/>
      <w:lvlText w:val="%1.%2."/>
      <w:lvlJc w:val="left"/>
      <w:pPr>
        <w:ind w:left="792" w:hanging="432"/>
      </w:pPr>
      <w:rPr>
        <w:b/>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B0768E"/>
    <w:multiLevelType w:val="hybridMultilevel"/>
    <w:tmpl w:val="C988E5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376AB3"/>
    <w:multiLevelType w:val="hybridMultilevel"/>
    <w:tmpl w:val="D148576C"/>
    <w:lvl w:ilvl="0" w:tplc="F892B5DE">
      <w:start w:val="1"/>
      <w:numFmt w:val="decimal"/>
      <w:lvlText w:val="%1."/>
      <w:lvlJc w:val="left"/>
      <w:pPr>
        <w:ind w:left="720" w:hanging="360"/>
      </w:pPr>
      <w:rPr>
        <w:rFonts w:eastAsia="Times New Roman"/>
        <w:b/>
      </w:rPr>
    </w:lvl>
    <w:lvl w:ilvl="1" w:tplc="5768B1F8">
      <w:start w:val="1"/>
      <w:numFmt w:val="decimal"/>
      <w:lvlText w:val="%2."/>
      <w:lvlJc w:val="left"/>
      <w:pPr>
        <w:tabs>
          <w:tab w:val="num" w:pos="1440"/>
        </w:tabs>
        <w:ind w:left="1440" w:hanging="360"/>
      </w:pPr>
      <w:rPr>
        <w:b/>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0CBA5E6B"/>
    <w:multiLevelType w:val="hybridMultilevel"/>
    <w:tmpl w:val="7D84A7F8"/>
    <w:lvl w:ilvl="0" w:tplc="65F01212">
      <w:start w:val="1"/>
      <w:numFmt w:val="decimal"/>
      <w:lvlText w:val="%1."/>
      <w:lvlJc w:val="left"/>
      <w:pPr>
        <w:ind w:left="36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1F5D4E"/>
    <w:multiLevelType w:val="hybridMultilevel"/>
    <w:tmpl w:val="4BDCAE0E"/>
    <w:lvl w:ilvl="0" w:tplc="C9D0DA6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1760699"/>
    <w:multiLevelType w:val="hybridMultilevel"/>
    <w:tmpl w:val="0F964BDC"/>
    <w:lvl w:ilvl="0" w:tplc="9140BEDA">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57616A7"/>
    <w:multiLevelType w:val="hybridMultilevel"/>
    <w:tmpl w:val="144E4F84"/>
    <w:lvl w:ilvl="0" w:tplc="0066B902">
      <w:start w:val="1"/>
      <w:numFmt w:val="decimal"/>
      <w:lvlText w:val="%1."/>
      <w:lvlJc w:val="left"/>
      <w:pPr>
        <w:ind w:left="360"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7">
    <w:nsid w:val="188447DB"/>
    <w:multiLevelType w:val="hybridMultilevel"/>
    <w:tmpl w:val="E5AA25D2"/>
    <w:lvl w:ilvl="0" w:tplc="C98CA978">
      <w:start w:val="1"/>
      <w:numFmt w:val="decimal"/>
      <w:lvlText w:val="%1."/>
      <w:lvlJc w:val="left"/>
      <w:pPr>
        <w:ind w:left="360" w:hanging="360"/>
      </w:pPr>
      <w:rPr>
        <w:rFonts w:ascii="Times New Roman" w:eastAsia="Times New Roman" w:hAnsi="Times New Roman" w:cs="Times New Roman"/>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D846485"/>
    <w:multiLevelType w:val="multilevel"/>
    <w:tmpl w:val="C08EC3D4"/>
    <w:lvl w:ilvl="0">
      <w:start w:val="1"/>
      <w:numFmt w:val="decimal"/>
      <w:lvlText w:val="%1."/>
      <w:lvlJc w:val="left"/>
      <w:pPr>
        <w:ind w:left="360" w:hanging="360"/>
      </w:pPr>
      <w:rPr>
        <w:b/>
      </w:rPr>
    </w:lvl>
    <w:lvl w:ilvl="1">
      <w:start w:val="1"/>
      <w:numFmt w:val="decimal"/>
      <w:lvlText w:val="%1.%2."/>
      <w:lvlJc w:val="left"/>
      <w:pPr>
        <w:ind w:left="792" w:hanging="432"/>
      </w:pPr>
      <w:rPr>
        <w:b/>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1D61011"/>
    <w:multiLevelType w:val="hybridMultilevel"/>
    <w:tmpl w:val="CD02749A"/>
    <w:lvl w:ilvl="0" w:tplc="92D20E9E">
      <w:start w:val="1"/>
      <w:numFmt w:val="decimal"/>
      <w:lvlText w:val="%1."/>
      <w:lvlJc w:val="left"/>
      <w:pPr>
        <w:ind w:left="720" w:hanging="360"/>
      </w:pPr>
      <w:rPr>
        <w:rFonts w:eastAsiaTheme="minorEastAsia"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86B2A40"/>
    <w:multiLevelType w:val="hybridMultilevel"/>
    <w:tmpl w:val="1B0880B0"/>
    <w:lvl w:ilvl="0" w:tplc="69AE8EAC">
      <w:start w:val="1"/>
      <w:numFmt w:val="decimal"/>
      <w:lvlText w:val="%1."/>
      <w:lvlJc w:val="left"/>
      <w:pPr>
        <w:ind w:left="360" w:hanging="360"/>
      </w:pPr>
      <w:rPr>
        <w:rFonts w:hint="default"/>
        <w:b/>
      </w:rPr>
    </w:lvl>
    <w:lvl w:ilvl="1" w:tplc="041F0019">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11">
    <w:nsid w:val="42904106"/>
    <w:multiLevelType w:val="hybridMultilevel"/>
    <w:tmpl w:val="082AAB82"/>
    <w:lvl w:ilvl="0" w:tplc="42EE29C4">
      <w:start w:val="1"/>
      <w:numFmt w:val="decimal"/>
      <w:lvlText w:val="%1."/>
      <w:lvlJc w:val="left"/>
      <w:pPr>
        <w:ind w:left="927" w:hanging="360"/>
      </w:pPr>
      <w:rPr>
        <w:rFonts w:hint="default"/>
        <w:b/>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nsid w:val="4C6B60FE"/>
    <w:multiLevelType w:val="hybridMultilevel"/>
    <w:tmpl w:val="01A08EAC"/>
    <w:lvl w:ilvl="0" w:tplc="CBF86CE4">
      <w:start w:val="1"/>
      <w:numFmt w:val="decimal"/>
      <w:lvlText w:val="%1."/>
      <w:lvlJc w:val="left"/>
      <w:pPr>
        <w:ind w:left="720" w:hanging="360"/>
      </w:pPr>
      <w:rPr>
        <w:rFonts w:ascii="Times New Roman" w:hAnsi="Times New Roman" w:cs="Times New Roman" w:hint="default"/>
        <w:b/>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CC30EE3"/>
    <w:multiLevelType w:val="hybridMultilevel"/>
    <w:tmpl w:val="C9F45226"/>
    <w:lvl w:ilvl="0" w:tplc="76E6BA96">
      <w:start w:val="1"/>
      <w:numFmt w:val="decimal"/>
      <w:lvlText w:val="%1."/>
      <w:lvlJc w:val="left"/>
      <w:pPr>
        <w:ind w:left="720" w:hanging="360"/>
      </w:pPr>
      <w:rPr>
        <w:b/>
        <w:color w:val="000000" w:themeColor="text1"/>
        <w:sz w:val="24"/>
        <w:szCs w:val="24"/>
      </w:rPr>
    </w:lvl>
    <w:lvl w:ilvl="1" w:tplc="E1A6214E">
      <w:start w:val="1"/>
      <w:numFmt w:val="decimal"/>
      <w:lvlText w:val="%2."/>
      <w:lvlJc w:val="left"/>
      <w:pPr>
        <w:tabs>
          <w:tab w:val="num" w:pos="1440"/>
        </w:tabs>
        <w:ind w:left="1440" w:hanging="360"/>
      </w:pPr>
      <w:rPr>
        <w:rFonts w:ascii="Times New Roman" w:eastAsia="Times New Roman" w:hAnsi="Times New Roman" w:cs="Times New Roman"/>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4D563249"/>
    <w:multiLevelType w:val="hybridMultilevel"/>
    <w:tmpl w:val="66FC48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B7571B0"/>
    <w:multiLevelType w:val="hybridMultilevel"/>
    <w:tmpl w:val="18EA50D8"/>
    <w:lvl w:ilvl="0" w:tplc="302C667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C394BA4"/>
    <w:multiLevelType w:val="hybridMultilevel"/>
    <w:tmpl w:val="25B2A97A"/>
    <w:lvl w:ilvl="0" w:tplc="1CC86868">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CFC0680"/>
    <w:multiLevelType w:val="hybridMultilevel"/>
    <w:tmpl w:val="75BADC9C"/>
    <w:lvl w:ilvl="0" w:tplc="F9CA7C84">
      <w:start w:val="1"/>
      <w:numFmt w:val="decimal"/>
      <w:lvlText w:val="%1."/>
      <w:lvlJc w:val="left"/>
      <w:pPr>
        <w:ind w:left="1065" w:hanging="360"/>
      </w:pPr>
      <w:rPr>
        <w:rFonts w:hint="default"/>
        <w:color w:val="auto"/>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8">
    <w:nsid w:val="62F2328D"/>
    <w:multiLevelType w:val="hybridMultilevel"/>
    <w:tmpl w:val="8B9C4CCE"/>
    <w:lvl w:ilvl="0" w:tplc="B8E82A2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AD371F6"/>
    <w:multiLevelType w:val="hybridMultilevel"/>
    <w:tmpl w:val="FE56E502"/>
    <w:lvl w:ilvl="0" w:tplc="419A1A12">
      <w:start w:val="1"/>
      <w:numFmt w:val="decimal"/>
      <w:lvlText w:val="%1."/>
      <w:lvlJc w:val="left"/>
      <w:pPr>
        <w:ind w:left="360" w:hanging="360"/>
      </w:pPr>
      <w:rPr>
        <w:rFonts w:hint="default"/>
        <w:b/>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0">
    <w:nsid w:val="6CF70C0B"/>
    <w:multiLevelType w:val="hybridMultilevel"/>
    <w:tmpl w:val="26B657E2"/>
    <w:lvl w:ilvl="0" w:tplc="E6AC1872">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129746D"/>
    <w:multiLevelType w:val="hybridMultilevel"/>
    <w:tmpl w:val="BFCEC5AC"/>
    <w:lvl w:ilvl="0" w:tplc="C946049C">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2">
    <w:nsid w:val="74257891"/>
    <w:multiLevelType w:val="hybridMultilevel"/>
    <w:tmpl w:val="690C8A6C"/>
    <w:lvl w:ilvl="0" w:tplc="A6B8827C">
      <w:start w:val="1"/>
      <w:numFmt w:val="decimal"/>
      <w:lvlText w:val="%1."/>
      <w:lvlJc w:val="left"/>
      <w:pPr>
        <w:ind w:left="786" w:hanging="360"/>
      </w:pPr>
      <w:rPr>
        <w:rFonts w:hint="default"/>
        <w:b/>
        <w:color w:val="auto"/>
      </w:rPr>
    </w:lvl>
    <w:lvl w:ilvl="1" w:tplc="041F0019">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7"/>
  </w:num>
  <w:num w:numId="2">
    <w:abstractNumId w:val="6"/>
  </w:num>
  <w:num w:numId="3">
    <w:abstractNumId w:val="3"/>
  </w:num>
  <w:num w:numId="4">
    <w:abstractNumId w:val="1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6"/>
  </w:num>
  <w:num w:numId="11">
    <w:abstractNumId w:val="19"/>
  </w:num>
  <w:num w:numId="12">
    <w:abstractNumId w:val="15"/>
  </w:num>
  <w:num w:numId="13">
    <w:abstractNumId w:val="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1"/>
  </w:num>
  <w:num w:numId="17">
    <w:abstractNumId w:val="9"/>
  </w:num>
  <w:num w:numId="18">
    <w:abstractNumId w:val="10"/>
  </w:num>
  <w:num w:numId="19">
    <w:abstractNumId w:val="1"/>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4"/>
  </w:num>
  <w:num w:numId="23">
    <w:abstractNumId w:val="17"/>
  </w:num>
  <w:num w:numId="24">
    <w:abstractNumId w:val="20"/>
  </w:num>
  <w:num w:numId="25">
    <w:abstractNumId w:val="14"/>
  </w:num>
  <w:num w:numId="26">
    <w:abstractNumId w:val="22"/>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0"/>
    <w:footnote w:id="1"/>
  </w:footnotePr>
  <w:endnotePr>
    <w:endnote w:id="0"/>
    <w:endnote w:id="1"/>
  </w:endnotePr>
  <w:compat/>
  <w:rsids>
    <w:rsidRoot w:val="008F5FB2"/>
    <w:rsid w:val="00015154"/>
    <w:rsid w:val="00026895"/>
    <w:rsid w:val="000475C1"/>
    <w:rsid w:val="00063267"/>
    <w:rsid w:val="000B6795"/>
    <w:rsid w:val="000E3A95"/>
    <w:rsid w:val="00110961"/>
    <w:rsid w:val="00125F98"/>
    <w:rsid w:val="001343BA"/>
    <w:rsid w:val="001672E6"/>
    <w:rsid w:val="001A22F7"/>
    <w:rsid w:val="001E2CC0"/>
    <w:rsid w:val="0022061F"/>
    <w:rsid w:val="0022364B"/>
    <w:rsid w:val="00234E44"/>
    <w:rsid w:val="00245818"/>
    <w:rsid w:val="00294311"/>
    <w:rsid w:val="002B1F87"/>
    <w:rsid w:val="002C25EE"/>
    <w:rsid w:val="002E5A8A"/>
    <w:rsid w:val="00301310"/>
    <w:rsid w:val="00310CBD"/>
    <w:rsid w:val="00313953"/>
    <w:rsid w:val="00325959"/>
    <w:rsid w:val="00337006"/>
    <w:rsid w:val="003379F4"/>
    <w:rsid w:val="00345D0C"/>
    <w:rsid w:val="00387C7C"/>
    <w:rsid w:val="00394169"/>
    <w:rsid w:val="003D0E5A"/>
    <w:rsid w:val="00496416"/>
    <w:rsid w:val="00597475"/>
    <w:rsid w:val="005A537F"/>
    <w:rsid w:val="005B0499"/>
    <w:rsid w:val="00627CA2"/>
    <w:rsid w:val="006B2FD9"/>
    <w:rsid w:val="006B48B0"/>
    <w:rsid w:val="006B7BDB"/>
    <w:rsid w:val="006F59F8"/>
    <w:rsid w:val="00717DBF"/>
    <w:rsid w:val="00757131"/>
    <w:rsid w:val="007C0E3A"/>
    <w:rsid w:val="007F5138"/>
    <w:rsid w:val="00847211"/>
    <w:rsid w:val="008A158A"/>
    <w:rsid w:val="008F5FB2"/>
    <w:rsid w:val="00905C93"/>
    <w:rsid w:val="00906C9D"/>
    <w:rsid w:val="009467F6"/>
    <w:rsid w:val="00955988"/>
    <w:rsid w:val="009F351E"/>
    <w:rsid w:val="00A61F88"/>
    <w:rsid w:val="00A85DF2"/>
    <w:rsid w:val="00AD7F03"/>
    <w:rsid w:val="00B01B52"/>
    <w:rsid w:val="00B41457"/>
    <w:rsid w:val="00B71D77"/>
    <w:rsid w:val="00BB10E6"/>
    <w:rsid w:val="00C26273"/>
    <w:rsid w:val="00C422F0"/>
    <w:rsid w:val="00C81FB7"/>
    <w:rsid w:val="00D41A73"/>
    <w:rsid w:val="00D66819"/>
    <w:rsid w:val="00D87D29"/>
    <w:rsid w:val="00DA57EE"/>
    <w:rsid w:val="00DB7153"/>
    <w:rsid w:val="00DC5E21"/>
    <w:rsid w:val="00E42585"/>
    <w:rsid w:val="00E51CB8"/>
    <w:rsid w:val="00EF070C"/>
    <w:rsid w:val="00F01ACC"/>
    <w:rsid w:val="00F40C8B"/>
    <w:rsid w:val="00F97B64"/>
    <w:rsid w:val="00FB0168"/>
    <w:rsid w:val="00FB6023"/>
    <w:rsid w:val="00FB63CD"/>
    <w:rsid w:val="00FD0266"/>
    <w:rsid w:val="00FD0706"/>
    <w:rsid w:val="00FE2196"/>
    <w:rsid w:val="00FF54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FB2"/>
    <w:pPr>
      <w:suppressAutoHyphens/>
      <w:spacing w:after="0" w:line="240" w:lineRule="auto"/>
    </w:pPr>
    <w:rPr>
      <w:rFonts w:ascii="Times New Roman" w:eastAsia="Times New Roman" w:hAnsi="Times New Roman" w:cs="Times New Roman"/>
      <w:sz w:val="24"/>
      <w:szCs w:val="24"/>
      <w:lang w:eastAsia="zh-CN"/>
    </w:rPr>
  </w:style>
  <w:style w:type="paragraph" w:styleId="Balk1">
    <w:name w:val="heading 1"/>
    <w:basedOn w:val="Normal"/>
    <w:next w:val="Normal"/>
    <w:link w:val="Balk1Char"/>
    <w:qFormat/>
    <w:rsid w:val="008F5FB2"/>
    <w:pPr>
      <w:keepNext/>
      <w:spacing w:before="240" w:after="60"/>
      <w:outlineLvl w:val="0"/>
    </w:pPr>
    <w:rPr>
      <w:rFonts w:ascii="Cambria" w:hAnsi="Cambria"/>
      <w:b/>
      <w:bCs/>
      <w:kern w:val="1"/>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F5FB2"/>
    <w:rPr>
      <w:rFonts w:ascii="Cambria" w:eastAsia="Times New Roman" w:hAnsi="Cambria" w:cs="Times New Roman"/>
      <w:b/>
      <w:bCs/>
      <w:kern w:val="1"/>
      <w:sz w:val="32"/>
      <w:szCs w:val="32"/>
      <w:lang w:eastAsia="zh-CN"/>
    </w:rPr>
  </w:style>
  <w:style w:type="paragraph" w:styleId="ListeParagraf">
    <w:name w:val="List Paragraph"/>
    <w:basedOn w:val="Normal"/>
    <w:uiPriority w:val="34"/>
    <w:qFormat/>
    <w:rsid w:val="001A22F7"/>
    <w:pPr>
      <w:ind w:left="708"/>
    </w:pPr>
  </w:style>
  <w:style w:type="paragraph" w:styleId="stbilgi">
    <w:name w:val="header"/>
    <w:basedOn w:val="Normal"/>
    <w:link w:val="stbilgiChar"/>
    <w:uiPriority w:val="99"/>
    <w:semiHidden/>
    <w:unhideWhenUsed/>
    <w:rsid w:val="001A22F7"/>
    <w:pPr>
      <w:tabs>
        <w:tab w:val="center" w:pos="4536"/>
        <w:tab w:val="right" w:pos="9072"/>
      </w:tabs>
    </w:pPr>
  </w:style>
  <w:style w:type="character" w:customStyle="1" w:styleId="stbilgiChar">
    <w:name w:val="Üstbilgi Char"/>
    <w:basedOn w:val="VarsaylanParagrafYazTipi"/>
    <w:link w:val="stbilgi"/>
    <w:uiPriority w:val="99"/>
    <w:semiHidden/>
    <w:rsid w:val="001A22F7"/>
    <w:rPr>
      <w:rFonts w:ascii="Times New Roman" w:eastAsia="Times New Roman" w:hAnsi="Times New Roman" w:cs="Times New Roman"/>
      <w:sz w:val="24"/>
      <w:szCs w:val="24"/>
      <w:lang w:eastAsia="zh-CN"/>
    </w:rPr>
  </w:style>
  <w:style w:type="paragraph" w:styleId="Altbilgi">
    <w:name w:val="footer"/>
    <w:basedOn w:val="Normal"/>
    <w:link w:val="AltbilgiChar"/>
    <w:uiPriority w:val="99"/>
    <w:unhideWhenUsed/>
    <w:rsid w:val="001A22F7"/>
    <w:pPr>
      <w:tabs>
        <w:tab w:val="center" w:pos="4536"/>
        <w:tab w:val="right" w:pos="9072"/>
      </w:tabs>
    </w:pPr>
  </w:style>
  <w:style w:type="character" w:customStyle="1" w:styleId="AltbilgiChar">
    <w:name w:val="Altbilgi Char"/>
    <w:basedOn w:val="VarsaylanParagrafYazTipi"/>
    <w:link w:val="Altbilgi"/>
    <w:uiPriority w:val="99"/>
    <w:rsid w:val="001A22F7"/>
    <w:rPr>
      <w:rFonts w:ascii="Times New Roman" w:eastAsia="Times New Roman" w:hAnsi="Times New Roman" w:cs="Times New Roman"/>
      <w:sz w:val="24"/>
      <w:szCs w:val="24"/>
      <w:lang w:eastAsia="zh-CN"/>
    </w:rPr>
  </w:style>
  <w:style w:type="table" w:styleId="TabloKlavuzu">
    <w:name w:val="Table Grid"/>
    <w:basedOn w:val="NormalTablo"/>
    <w:uiPriority w:val="59"/>
    <w:rsid w:val="00313953"/>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71D77"/>
    <w:pPr>
      <w:suppressAutoHyphens w:val="0"/>
      <w:spacing w:before="100" w:beforeAutospacing="1" w:after="119"/>
    </w:pPr>
    <w:rPr>
      <w:lang w:eastAsia="tr-TR"/>
    </w:rPr>
  </w:style>
  <w:style w:type="paragraph" w:styleId="BalonMetni">
    <w:name w:val="Balloon Text"/>
    <w:basedOn w:val="Normal"/>
    <w:link w:val="BalonMetniChar"/>
    <w:uiPriority w:val="99"/>
    <w:semiHidden/>
    <w:unhideWhenUsed/>
    <w:rsid w:val="00394169"/>
    <w:rPr>
      <w:rFonts w:ascii="Tahoma" w:hAnsi="Tahoma" w:cs="Tahoma"/>
      <w:sz w:val="16"/>
      <w:szCs w:val="16"/>
    </w:rPr>
  </w:style>
  <w:style w:type="character" w:customStyle="1" w:styleId="BalonMetniChar">
    <w:name w:val="Balon Metni Char"/>
    <w:basedOn w:val="VarsaylanParagrafYazTipi"/>
    <w:link w:val="BalonMetni"/>
    <w:uiPriority w:val="99"/>
    <w:semiHidden/>
    <w:rsid w:val="00394169"/>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29447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2058</Words>
  <Characters>11734</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aisken</dc:creator>
  <cp:lastModifiedBy>sdalkilic</cp:lastModifiedBy>
  <cp:revision>5</cp:revision>
  <cp:lastPrinted>2021-09-29T12:08:00Z</cp:lastPrinted>
  <dcterms:created xsi:type="dcterms:W3CDTF">2021-10-28T07:31:00Z</dcterms:created>
  <dcterms:modified xsi:type="dcterms:W3CDTF">2021-10-28T11:36:00Z</dcterms:modified>
</cp:coreProperties>
</file>